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B9D1AC" w14:textId="77777777" w:rsidR="00D34E06" w:rsidRDefault="00D34E06">
      <w:pPr>
        <w:rPr>
          <w:rFonts w:ascii="Times New Roman" w:eastAsia="Times New Roman" w:hAnsi="Times New Roman" w:cs="Times New Roman"/>
          <w:b/>
          <w:sz w:val="32"/>
          <w:szCs w:val="32"/>
        </w:rPr>
      </w:pPr>
    </w:p>
    <w:p w14:paraId="39ADAC0B" w14:textId="77777777" w:rsidR="00D34E06" w:rsidRDefault="009576EF">
      <w:pPr>
        <w:rPr>
          <w:rFonts w:ascii="Times New Roman" w:eastAsia="Times New Roman" w:hAnsi="Times New Roman" w:cs="Times New Roman"/>
          <w:b/>
          <w:sz w:val="32"/>
          <w:szCs w:val="32"/>
        </w:rPr>
      </w:pPr>
      <w:r>
        <w:rPr>
          <w:rFonts w:ascii="Times New Roman" w:eastAsia="Times New Roman" w:hAnsi="Times New Roman" w:cs="Times New Roman"/>
          <w:b/>
          <w:sz w:val="32"/>
          <w:szCs w:val="32"/>
        </w:rPr>
        <w:t>Where should recycling bins be placed?</w:t>
      </w:r>
    </w:p>
    <w:p w14:paraId="56AE05E0" w14:textId="77777777" w:rsidR="00D34E06" w:rsidRDefault="00D34E06">
      <w:pPr>
        <w:widowControl w:val="0"/>
        <w:rPr>
          <w:rFonts w:ascii="Times New Roman" w:eastAsia="Times New Roman" w:hAnsi="Times New Roman" w:cs="Times New Roman"/>
        </w:rPr>
      </w:pPr>
    </w:p>
    <w:p w14:paraId="6D244115" w14:textId="77777777" w:rsidR="00D34E06" w:rsidRDefault="009576EF">
      <w:pPr>
        <w:widowControl w:val="0"/>
        <w:rPr>
          <w:rFonts w:ascii="Times New Roman" w:eastAsia="Times New Roman" w:hAnsi="Times New Roman" w:cs="Times New Roman"/>
        </w:rPr>
      </w:pPr>
      <w:r>
        <w:rPr>
          <w:rFonts w:ascii="Times New Roman" w:eastAsia="Times New Roman" w:hAnsi="Times New Roman" w:cs="Times New Roman"/>
        </w:rPr>
        <w:t>For this decision-making lesson, students will discuss criteria for choosing where to place a new recycling bin at Landmark Cinema using photographs and Internet resources.  Using this information, students will rank their choices and explain how they reac</w:t>
      </w:r>
      <w:r>
        <w:rPr>
          <w:rFonts w:ascii="Times New Roman" w:eastAsia="Times New Roman" w:hAnsi="Times New Roman" w:cs="Times New Roman"/>
        </w:rPr>
        <w:t>hed those decisions.</w:t>
      </w:r>
    </w:p>
    <w:p w14:paraId="22E1B340" w14:textId="77777777" w:rsidR="00D34E06" w:rsidRDefault="00D34E06">
      <w:pPr>
        <w:rPr>
          <w:rFonts w:ascii="Times New Roman" w:eastAsia="Times New Roman" w:hAnsi="Times New Roman" w:cs="Times New Roman"/>
          <w:b/>
          <w:sz w:val="32"/>
          <w:szCs w:val="32"/>
        </w:rPr>
      </w:pPr>
    </w:p>
    <w:p w14:paraId="47A65206" w14:textId="77777777" w:rsidR="00D34E06" w:rsidRDefault="009576EF">
      <w:pPr>
        <w:rPr>
          <w:rFonts w:ascii="Times New Roman" w:eastAsia="Times New Roman" w:hAnsi="Times New Roman" w:cs="Times New Roman"/>
          <w:b/>
          <w:sz w:val="32"/>
          <w:szCs w:val="32"/>
        </w:rPr>
      </w:pPr>
      <w:r>
        <w:rPr>
          <w:rFonts w:ascii="Times New Roman" w:eastAsia="Times New Roman" w:hAnsi="Times New Roman" w:cs="Times New Roman"/>
          <w:b/>
          <w:sz w:val="32"/>
          <w:szCs w:val="32"/>
        </w:rPr>
        <w:t>Problem</w:t>
      </w:r>
    </w:p>
    <w:p w14:paraId="52A59DB9"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Where should the new recycling bin be placed?</w:t>
      </w:r>
    </w:p>
    <w:p w14:paraId="36A0B17A" w14:textId="77777777" w:rsidR="00D34E06" w:rsidRDefault="00D34E06">
      <w:pPr>
        <w:rPr>
          <w:rFonts w:ascii="Times New Roman" w:eastAsia="Times New Roman" w:hAnsi="Times New Roman" w:cs="Times New Roman"/>
        </w:rPr>
      </w:pPr>
    </w:p>
    <w:p w14:paraId="4DC5650B" w14:textId="77777777" w:rsidR="00D34E06" w:rsidRDefault="009576EF">
      <w:pPr>
        <w:rPr>
          <w:rFonts w:ascii="Times New Roman" w:eastAsia="Times New Roman" w:hAnsi="Times New Roman" w:cs="Times New Roman"/>
          <w:b/>
          <w:sz w:val="32"/>
          <w:szCs w:val="32"/>
        </w:rPr>
      </w:pPr>
      <w:r>
        <w:rPr>
          <w:rFonts w:ascii="Times New Roman" w:eastAsia="Times New Roman" w:hAnsi="Times New Roman" w:cs="Times New Roman"/>
          <w:b/>
          <w:sz w:val="32"/>
          <w:szCs w:val="32"/>
        </w:rPr>
        <w:t>Alternatives</w:t>
      </w:r>
    </w:p>
    <w:p w14:paraId="28C23B07"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Near vending machines, in the employee parking lot, at the outdoor break area, outside the back door, by the street entrance.</w:t>
      </w:r>
    </w:p>
    <w:p w14:paraId="3E5F41D3" w14:textId="77777777" w:rsidR="00D34E06" w:rsidRDefault="00D34E06">
      <w:pPr>
        <w:rPr>
          <w:rFonts w:ascii="Times New Roman" w:eastAsia="Times New Roman" w:hAnsi="Times New Roman" w:cs="Times New Roman"/>
        </w:rPr>
      </w:pPr>
    </w:p>
    <w:p w14:paraId="676D2406" w14:textId="77777777" w:rsidR="00D34E06" w:rsidRDefault="009576EF">
      <w:pPr>
        <w:rPr>
          <w:rFonts w:ascii="Times New Roman" w:eastAsia="Times New Roman" w:hAnsi="Times New Roman" w:cs="Times New Roman"/>
          <w:b/>
          <w:sz w:val="32"/>
          <w:szCs w:val="32"/>
        </w:rPr>
      </w:pPr>
      <w:r>
        <w:rPr>
          <w:rFonts w:ascii="Times New Roman" w:eastAsia="Times New Roman" w:hAnsi="Times New Roman" w:cs="Times New Roman"/>
          <w:b/>
          <w:sz w:val="32"/>
          <w:szCs w:val="32"/>
        </w:rPr>
        <w:t>Criteria</w:t>
      </w:r>
    </w:p>
    <w:p w14:paraId="610BFB5B"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Easy to get to, near where emp</w:t>
      </w:r>
      <w:r>
        <w:rPr>
          <w:rFonts w:ascii="Times New Roman" w:eastAsia="Times New Roman" w:hAnsi="Times New Roman" w:cs="Times New Roman"/>
        </w:rPr>
        <w:t>loyees might have food or drinks, opportunity for other community members to use the bin, many people pass by it.</w:t>
      </w:r>
    </w:p>
    <w:p w14:paraId="23B6B198" w14:textId="77777777" w:rsidR="00D34E06" w:rsidRDefault="00D34E06">
      <w:pPr>
        <w:rPr>
          <w:rFonts w:ascii="Times New Roman" w:eastAsia="Times New Roman" w:hAnsi="Times New Roman" w:cs="Times New Roman"/>
        </w:rPr>
      </w:pPr>
    </w:p>
    <w:p w14:paraId="32C7DE66" w14:textId="77777777" w:rsidR="00D34E06" w:rsidRDefault="009576EF">
      <w:pPr>
        <w:rPr>
          <w:rFonts w:ascii="Times New Roman" w:eastAsia="Times New Roman" w:hAnsi="Times New Roman" w:cs="Times New Roman"/>
          <w:b/>
          <w:sz w:val="32"/>
          <w:szCs w:val="32"/>
        </w:rPr>
      </w:pPr>
      <w:r>
        <w:rPr>
          <w:rFonts w:ascii="Times New Roman" w:eastAsia="Times New Roman" w:hAnsi="Times New Roman" w:cs="Times New Roman"/>
          <w:b/>
          <w:sz w:val="32"/>
          <w:szCs w:val="32"/>
        </w:rPr>
        <w:t>Decision</w:t>
      </w:r>
    </w:p>
    <w:p w14:paraId="38ABC227"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Should the new recycling bin go by vending machines, the employee parking lot, the outdoor break area, outside the back door, or nea</w:t>
      </w:r>
      <w:r>
        <w:rPr>
          <w:rFonts w:ascii="Times New Roman" w:eastAsia="Times New Roman" w:hAnsi="Times New Roman" w:cs="Times New Roman"/>
        </w:rPr>
        <w:t>r the street entrance?</w:t>
      </w:r>
    </w:p>
    <w:p w14:paraId="30441681" w14:textId="77777777" w:rsidR="00D34E06" w:rsidRDefault="00D34E06">
      <w:pPr>
        <w:rPr>
          <w:rFonts w:ascii="Times New Roman" w:eastAsia="Times New Roman" w:hAnsi="Times New Roman" w:cs="Times New Roman"/>
        </w:rPr>
      </w:pPr>
    </w:p>
    <w:p w14:paraId="3F201F84" w14:textId="77777777" w:rsidR="00D34E06" w:rsidRDefault="00D34E06">
      <w:pPr>
        <w:rPr>
          <w:rFonts w:ascii="Times New Roman" w:eastAsia="Times New Roman" w:hAnsi="Times New Roman" w:cs="Times New Roman"/>
        </w:rPr>
      </w:pPr>
    </w:p>
    <w:p w14:paraId="4E65DDD3" w14:textId="77777777" w:rsidR="00D34E06" w:rsidRDefault="009576EF">
      <w:pPr>
        <w:numPr>
          <w:ilvl w:val="0"/>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Introduce the idea of people show good citizenship by helping in the community.  What are ways that people </w:t>
      </w:r>
      <w:proofErr w:type="gramStart"/>
      <w:r>
        <w:rPr>
          <w:rFonts w:ascii="Times New Roman" w:eastAsia="Times New Roman" w:hAnsi="Times New Roman" w:cs="Times New Roman"/>
          <w:color w:val="000000"/>
        </w:rPr>
        <w:t>help out</w:t>
      </w:r>
      <w:proofErr w:type="gramEnd"/>
      <w:r>
        <w:rPr>
          <w:rFonts w:ascii="Times New Roman" w:eastAsia="Times New Roman" w:hAnsi="Times New Roman" w:cs="Times New Roman"/>
          <w:color w:val="000000"/>
        </w:rPr>
        <w:t xml:space="preserve"> in their community?  </w:t>
      </w:r>
    </w:p>
    <w:p w14:paraId="34FBBD72" w14:textId="77777777" w:rsidR="00D34E06" w:rsidRDefault="009576EF">
      <w:pPr>
        <w:numPr>
          <w:ilvl w:val="1"/>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What goods and services do people provide in their community?</w:t>
      </w:r>
    </w:p>
    <w:p w14:paraId="389F976E" w14:textId="77777777" w:rsidR="00D34E06" w:rsidRDefault="009576EF">
      <w:pPr>
        <w:numPr>
          <w:ilvl w:val="1"/>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Ask students about buyers and sellers.  Who are the buyers?  Who are the sellers in these texts?</w:t>
      </w:r>
    </w:p>
    <w:p w14:paraId="5D8128B5" w14:textId="77777777" w:rsidR="00D34E06" w:rsidRDefault="009576EF">
      <w:pPr>
        <w:numPr>
          <w:ilvl w:val="0"/>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Read the letter from Landmark Cinema</w:t>
      </w:r>
      <w:r>
        <w:rPr>
          <w:rFonts w:ascii="Times New Roman" w:eastAsia="Times New Roman" w:hAnsi="Times New Roman" w:cs="Times New Roman"/>
        </w:rPr>
        <w:t xml:space="preserve"> (Page 5) </w:t>
      </w:r>
      <w:r>
        <w:rPr>
          <w:rFonts w:ascii="Times New Roman" w:eastAsia="Times New Roman" w:hAnsi="Times New Roman" w:cs="Times New Roman"/>
          <w:color w:val="000000"/>
        </w:rPr>
        <w:t>What is the problem?</w:t>
      </w:r>
    </w:p>
    <w:p w14:paraId="3F03881D" w14:textId="77777777" w:rsidR="00D34E06" w:rsidRDefault="009576EF">
      <w:pPr>
        <w:numPr>
          <w:ilvl w:val="0"/>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Using the letter, identify the</w:t>
      </w:r>
      <w:r>
        <w:rPr>
          <w:rFonts w:ascii="Times New Roman" w:eastAsia="Times New Roman" w:hAnsi="Times New Roman" w:cs="Times New Roman"/>
          <w:color w:val="000000"/>
        </w:rPr>
        <w:t xml:space="preserve"> alternatives and criteria related to choosing the best place for a new recycling bin. </w:t>
      </w:r>
    </w:p>
    <w:p w14:paraId="05898AA5" w14:textId="77777777" w:rsidR="00D34E06" w:rsidRDefault="009576EF">
      <w:pPr>
        <w:numPr>
          <w:ilvl w:val="0"/>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View the </w:t>
      </w:r>
      <w:r>
        <w:rPr>
          <w:rFonts w:ascii="Times New Roman" w:eastAsia="Times New Roman" w:hAnsi="Times New Roman" w:cs="Times New Roman"/>
        </w:rPr>
        <w:t>text</w:t>
      </w:r>
      <w:r>
        <w:rPr>
          <w:rFonts w:ascii="Times New Roman" w:eastAsia="Times New Roman" w:hAnsi="Times New Roman" w:cs="Times New Roman"/>
          <w:color w:val="000000"/>
        </w:rPr>
        <w:t xml:space="preserve"> about the </w:t>
      </w:r>
      <w:r>
        <w:rPr>
          <w:rFonts w:ascii="Times New Roman" w:eastAsia="Times New Roman" w:hAnsi="Times New Roman" w:cs="Times New Roman"/>
        </w:rPr>
        <w:t>five best places to put outdoor recycling bins</w:t>
      </w:r>
      <w:r>
        <w:rPr>
          <w:rFonts w:ascii="Times New Roman" w:eastAsia="Times New Roman" w:hAnsi="Times New Roman" w:cs="Times New Roman"/>
          <w:color w:val="000000"/>
        </w:rPr>
        <w:t>:</w:t>
      </w:r>
    </w:p>
    <w:p w14:paraId="089881B5" w14:textId="77777777" w:rsidR="00D34E06" w:rsidRDefault="009576EF">
      <w:pPr>
        <w:numPr>
          <w:ilvl w:val="1"/>
          <w:numId w:val="1"/>
        </w:numPr>
        <w:pBdr>
          <w:top w:val="nil"/>
          <w:left w:val="nil"/>
          <w:bottom w:val="nil"/>
          <w:right w:val="nil"/>
          <w:between w:val="nil"/>
        </w:pBdr>
        <w:rPr>
          <w:rFonts w:ascii="Times New Roman" w:eastAsia="Times New Roman" w:hAnsi="Times New Roman" w:cs="Times New Roman"/>
          <w:color w:val="000000"/>
        </w:rPr>
      </w:pPr>
      <w:hyperlink r:id="rId8">
        <w:r>
          <w:rPr>
            <w:rFonts w:ascii="Times New Roman" w:eastAsia="Times New Roman" w:hAnsi="Times New Roman" w:cs="Times New Roman"/>
            <w:color w:val="0000FF"/>
            <w:u w:val="single"/>
          </w:rPr>
          <w:t>https://www.wastewiseproductsinc.com/blog/workplace/the-5-best-places-to-put-outdoor-recycling-bins/</w:t>
        </w:r>
      </w:hyperlink>
      <w:r>
        <w:rPr>
          <w:rFonts w:ascii="Times New Roman" w:eastAsia="Times New Roman" w:hAnsi="Times New Roman" w:cs="Times New Roman"/>
          <w:color w:val="000000"/>
        </w:rPr>
        <w:t xml:space="preserve">  </w:t>
      </w:r>
    </w:p>
    <w:p w14:paraId="5DB4C535" w14:textId="562C173A" w:rsidR="00D34E06" w:rsidRDefault="009576EF">
      <w:pPr>
        <w:numPr>
          <w:ilvl w:val="1"/>
          <w:numId w:val="1"/>
        </w:numPr>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 xml:space="preserve">While </w:t>
      </w:r>
      <w:r w:rsidR="00A914FA">
        <w:rPr>
          <w:rFonts w:ascii="Times New Roman" w:eastAsia="Times New Roman" w:hAnsi="Times New Roman" w:cs="Times New Roman"/>
        </w:rPr>
        <w:t>you read the text together</w:t>
      </w:r>
      <w:r>
        <w:rPr>
          <w:rFonts w:ascii="Times New Roman" w:eastAsia="Times New Roman" w:hAnsi="Times New Roman" w:cs="Times New Roman"/>
        </w:rPr>
        <w:t xml:space="preserve">, </w:t>
      </w:r>
      <w:r w:rsidR="00A914FA">
        <w:rPr>
          <w:rFonts w:ascii="Times New Roman" w:eastAsia="Times New Roman" w:hAnsi="Times New Roman" w:cs="Times New Roman"/>
        </w:rPr>
        <w:t>students can use the</w:t>
      </w:r>
      <w:r>
        <w:rPr>
          <w:rFonts w:ascii="Times New Roman" w:eastAsia="Times New Roman" w:hAnsi="Times New Roman" w:cs="Times New Roman"/>
        </w:rPr>
        <w:t xml:space="preserve"> optional Note-taking tool (Page 6).</w:t>
      </w:r>
    </w:p>
    <w:p w14:paraId="7AFE74E4" w14:textId="77777777" w:rsidR="00D34E06" w:rsidRDefault="009576EF">
      <w:pPr>
        <w:numPr>
          <w:ilvl w:val="0"/>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Use the images </w:t>
      </w:r>
      <w:r>
        <w:rPr>
          <w:rFonts w:ascii="Times New Roman" w:eastAsia="Times New Roman" w:hAnsi="Times New Roman" w:cs="Times New Roman"/>
        </w:rPr>
        <w:t>(Pages 3-4)</w:t>
      </w:r>
      <w:r>
        <w:rPr>
          <w:rFonts w:ascii="Times New Roman" w:eastAsia="Times New Roman" w:hAnsi="Times New Roman" w:cs="Times New Roman"/>
          <w:color w:val="000000"/>
        </w:rPr>
        <w:t xml:space="preserve"> to analyze each alternative. Provide the students with the </w:t>
      </w:r>
      <w:r>
        <w:rPr>
          <w:rFonts w:ascii="Times New Roman" w:eastAsia="Times New Roman" w:hAnsi="Times New Roman" w:cs="Times New Roman"/>
        </w:rPr>
        <w:t>Decision-making Table (Page 7)</w:t>
      </w:r>
      <w:r>
        <w:rPr>
          <w:rFonts w:ascii="Times New Roman" w:eastAsia="Times New Roman" w:hAnsi="Times New Roman" w:cs="Times New Roman"/>
          <w:color w:val="000000"/>
        </w:rPr>
        <w:t>.  Start with the image of the vending machines:</w:t>
      </w:r>
    </w:p>
    <w:p w14:paraId="0ED74B96" w14:textId="77777777" w:rsidR="00D34E06" w:rsidRDefault="009576EF">
      <w:pPr>
        <w:numPr>
          <w:ilvl w:val="1"/>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What would make thi</w:t>
      </w:r>
      <w:r>
        <w:rPr>
          <w:rFonts w:ascii="Times New Roman" w:eastAsia="Times New Roman" w:hAnsi="Times New Roman" w:cs="Times New Roman"/>
          <w:color w:val="000000"/>
        </w:rPr>
        <w:t>s place a good spot for a recycling bin?  Is it easy to get to? Would employees have food or drinks here?  Is there an opportunity for other community members to use the bin? Do many people pass by it?</w:t>
      </w:r>
    </w:p>
    <w:p w14:paraId="747B7D99" w14:textId="77777777" w:rsidR="00D34E06" w:rsidRDefault="009576EF">
      <w:pPr>
        <w:numPr>
          <w:ilvl w:val="2"/>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Teachers may choose to display all locations and discu</w:t>
      </w:r>
      <w:r>
        <w:rPr>
          <w:rFonts w:ascii="Times New Roman" w:eastAsia="Times New Roman" w:hAnsi="Times New Roman" w:cs="Times New Roman"/>
          <w:color w:val="000000"/>
        </w:rPr>
        <w:t>ss one criterion at a time.</w:t>
      </w:r>
    </w:p>
    <w:p w14:paraId="408E5B0E" w14:textId="77777777" w:rsidR="00D34E06" w:rsidRDefault="009576EF">
      <w:pPr>
        <w:numPr>
          <w:ilvl w:val="1"/>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Discuss each criterion related to each location.</w:t>
      </w:r>
    </w:p>
    <w:p w14:paraId="30480752" w14:textId="77777777" w:rsidR="00D34E06" w:rsidRDefault="009576EF">
      <w:pPr>
        <w:numPr>
          <w:ilvl w:val="0"/>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Discuss the vending machine location.  What are good reasons to choose this spot?  What are some reasons that this might not be the best choice? </w:t>
      </w:r>
    </w:p>
    <w:p w14:paraId="564DA975" w14:textId="77777777" w:rsidR="00D34E06" w:rsidRDefault="009576EF">
      <w:pPr>
        <w:numPr>
          <w:ilvl w:val="0"/>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Repeat this process for the other locations.</w:t>
      </w:r>
    </w:p>
    <w:p w14:paraId="7C6AD115" w14:textId="77777777" w:rsidR="00D34E06" w:rsidRDefault="009576EF">
      <w:pPr>
        <w:numPr>
          <w:ilvl w:val="0"/>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Students work in groups to discuss the criteria and rank their choices from highest to lowest.</w:t>
      </w:r>
    </w:p>
    <w:p w14:paraId="28E3FBD4" w14:textId="77777777" w:rsidR="00D34E06" w:rsidRDefault="009576EF">
      <w:pPr>
        <w:numPr>
          <w:ilvl w:val="0"/>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Share results.  Discuss opportunity cost (the next best choice that was given up).  Make the connection between thei</w:t>
      </w:r>
      <w:r>
        <w:rPr>
          <w:rFonts w:ascii="Times New Roman" w:eastAsia="Times New Roman" w:hAnsi="Times New Roman" w:cs="Times New Roman"/>
          <w:color w:val="000000"/>
        </w:rPr>
        <w:t>r second choice as the opportunity cost.</w:t>
      </w:r>
    </w:p>
    <w:p w14:paraId="4D40CEC1" w14:textId="77777777" w:rsidR="00D34E06" w:rsidRDefault="009576EF">
      <w:pPr>
        <w:numPr>
          <w:ilvl w:val="0"/>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Ask students to talk about the processes of making their best choices.  What did they do first? After that?</w:t>
      </w:r>
    </w:p>
    <w:p w14:paraId="4A489AAE" w14:textId="77777777" w:rsidR="00D34E06" w:rsidRDefault="009576EF">
      <w:pPr>
        <w:numPr>
          <w:ilvl w:val="0"/>
          <w:numId w:val="1"/>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Students write a letter to Landmark Cinema explaining how they made their choices.  A frame can also be use</w:t>
      </w:r>
      <w:r>
        <w:rPr>
          <w:rFonts w:ascii="Times New Roman" w:eastAsia="Times New Roman" w:hAnsi="Times New Roman" w:cs="Times New Roman"/>
          <w:color w:val="000000"/>
        </w:rPr>
        <w:t>d</w:t>
      </w:r>
      <w:r>
        <w:rPr>
          <w:rFonts w:ascii="Times New Roman" w:eastAsia="Times New Roman" w:hAnsi="Times New Roman" w:cs="Times New Roman"/>
        </w:rPr>
        <w:t xml:space="preserve"> </w:t>
      </w:r>
    </w:p>
    <w:p w14:paraId="5E62D382" w14:textId="77777777" w:rsidR="00D34E06" w:rsidRDefault="00D34E06">
      <w:pPr>
        <w:rPr>
          <w:rFonts w:ascii="Times New Roman" w:eastAsia="Times New Roman" w:hAnsi="Times New Roman" w:cs="Times New Roman"/>
        </w:rPr>
      </w:pPr>
    </w:p>
    <w:p w14:paraId="10591B50" w14:textId="77777777" w:rsidR="00D34E06" w:rsidRDefault="00D34E06">
      <w:pPr>
        <w:rPr>
          <w:rFonts w:ascii="Times New Roman" w:eastAsia="Times New Roman" w:hAnsi="Times New Roman" w:cs="Times New Roman"/>
        </w:rPr>
      </w:pPr>
    </w:p>
    <w:p w14:paraId="457993EB"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color w:val="000000"/>
          <w:sz w:val="22"/>
          <w:szCs w:val="22"/>
        </w:rPr>
        <w:t xml:space="preserve">                  </w:t>
      </w:r>
    </w:p>
    <w:p w14:paraId="642C7FA0" w14:textId="77777777" w:rsidR="00D34E06" w:rsidRDefault="009576EF">
      <w:pPr>
        <w:spacing w:before="200"/>
        <w:rPr>
          <w:rFonts w:ascii="Times New Roman" w:eastAsia="Times New Roman" w:hAnsi="Times New Roman" w:cs="Times New Roman"/>
          <w:color w:val="000000"/>
          <w:sz w:val="20"/>
          <w:szCs w:val="20"/>
        </w:rPr>
      </w:pPr>
      <w:r>
        <w:rPr>
          <w:rFonts w:ascii="Times New Roman" w:eastAsia="Times New Roman" w:hAnsi="Times New Roman" w:cs="Times New Roman"/>
        </w:rPr>
        <w:t>Extension/ideas:</w:t>
      </w:r>
    </w:p>
    <w:p w14:paraId="1A29147D" w14:textId="77777777" w:rsidR="00D34E06" w:rsidRDefault="009576EF">
      <w:pPr>
        <w:numPr>
          <w:ilvl w:val="0"/>
          <w:numId w:val="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After groups rank their choices, suggest other criteria that could change their decisions:</w:t>
      </w:r>
    </w:p>
    <w:p w14:paraId="3503C073" w14:textId="77777777" w:rsidR="00D34E06" w:rsidRDefault="009576EF">
      <w:pPr>
        <w:numPr>
          <w:ilvl w:val="0"/>
          <w:numId w:val="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Have students research recycling in their school and home communities.</w:t>
      </w:r>
    </w:p>
    <w:p w14:paraId="6BFAC8BA" w14:textId="77777777" w:rsidR="00D34E06" w:rsidRDefault="009576EF">
      <w:pPr>
        <w:numPr>
          <w:ilvl w:val="0"/>
          <w:numId w:val="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Read the following </w:t>
      </w:r>
      <w:proofErr w:type="spellStart"/>
      <w:r>
        <w:rPr>
          <w:rFonts w:ascii="Times New Roman" w:eastAsia="Times New Roman" w:hAnsi="Times New Roman" w:cs="Times New Roman"/>
          <w:color w:val="000000"/>
        </w:rPr>
        <w:t>ReadWorks</w:t>
      </w:r>
      <w:proofErr w:type="spellEnd"/>
      <w:r>
        <w:rPr>
          <w:rFonts w:ascii="Times New Roman" w:eastAsia="Times New Roman" w:hAnsi="Times New Roman" w:cs="Times New Roman"/>
          <w:color w:val="000000"/>
        </w:rPr>
        <w:t xml:space="preserve"> texts:</w:t>
      </w:r>
    </w:p>
    <w:p w14:paraId="0EF37651" w14:textId="77777777" w:rsidR="00D34E06" w:rsidRDefault="009576EF">
      <w:pPr>
        <w:numPr>
          <w:ilvl w:val="1"/>
          <w:numId w:val="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How Plastic is Recycled </w:t>
      </w:r>
      <w:hyperlink r:id="rId9" w:anchor="!articleTab:content/">
        <w:r>
          <w:rPr>
            <w:rFonts w:ascii="Times New Roman" w:eastAsia="Times New Roman" w:hAnsi="Times New Roman" w:cs="Times New Roman"/>
            <w:color w:val="0000FF"/>
            <w:u w:val="single"/>
          </w:rPr>
          <w:t>https://www.readworks.org/article/How-Plastic-Is-Recycled/9eacd0ec-5f34-4ada-8a33-2c9e0a835655#!articleTab:content/</w:t>
        </w:r>
      </w:hyperlink>
      <w:r>
        <w:rPr>
          <w:rFonts w:ascii="Times New Roman" w:eastAsia="Times New Roman" w:hAnsi="Times New Roman" w:cs="Times New Roman"/>
          <w:color w:val="000000"/>
        </w:rPr>
        <w:t xml:space="preserve"> </w:t>
      </w:r>
    </w:p>
    <w:p w14:paraId="2D0EC6E3" w14:textId="77777777" w:rsidR="00D34E06" w:rsidRDefault="009576EF">
      <w:pPr>
        <w:numPr>
          <w:ilvl w:val="1"/>
          <w:numId w:val="2"/>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Take Care of our Planet </w:t>
      </w:r>
      <w:hyperlink r:id="rId10" w:anchor="!articleTab:content/">
        <w:r>
          <w:rPr>
            <w:rFonts w:ascii="Times New Roman" w:eastAsia="Times New Roman" w:hAnsi="Times New Roman" w:cs="Times New Roman"/>
            <w:color w:val="0000FF"/>
            <w:u w:val="single"/>
          </w:rPr>
          <w:t>https://www.readworks.org/article/Take-Care-of-Our-Planet/e24b98a5-0368-4654-8fb8-07b2119cf0cb#!articleTab:content/</w:t>
        </w:r>
      </w:hyperlink>
      <w:r>
        <w:rPr>
          <w:rFonts w:ascii="Times New Roman" w:eastAsia="Times New Roman" w:hAnsi="Times New Roman" w:cs="Times New Roman"/>
          <w:color w:val="000000"/>
        </w:rPr>
        <w:t xml:space="preserve"> </w:t>
      </w:r>
    </w:p>
    <w:p w14:paraId="2AF0B48E" w14:textId="77777777" w:rsidR="00D34E06" w:rsidRDefault="00D34E06">
      <w:pPr>
        <w:rPr>
          <w:rFonts w:ascii="Times New Roman" w:eastAsia="Times New Roman" w:hAnsi="Times New Roman" w:cs="Times New Roman"/>
        </w:rPr>
      </w:pPr>
    </w:p>
    <w:p w14:paraId="6F4B6700"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Differentiation:</w:t>
      </w:r>
    </w:p>
    <w:p w14:paraId="3ABB6CC7" w14:textId="77777777" w:rsidR="00D34E06" w:rsidRDefault="009576EF">
      <w:pPr>
        <w:numPr>
          <w:ilvl w:val="0"/>
          <w:numId w:val="3"/>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Reduce alternatives and/or criteria.</w:t>
      </w:r>
    </w:p>
    <w:p w14:paraId="4348D8D9" w14:textId="77777777" w:rsidR="00D34E06" w:rsidRDefault="009576EF">
      <w:pPr>
        <w:numPr>
          <w:ilvl w:val="0"/>
          <w:numId w:val="3"/>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Increase alternatives and/or criteria.</w:t>
      </w:r>
    </w:p>
    <w:p w14:paraId="5CB3CC68" w14:textId="77777777" w:rsidR="00D34E06" w:rsidRDefault="009576EF">
      <w:pPr>
        <w:numPr>
          <w:ilvl w:val="0"/>
          <w:numId w:val="3"/>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Increase the number </w:t>
      </w:r>
      <w:r>
        <w:rPr>
          <w:rFonts w:ascii="Times New Roman" w:eastAsia="Times New Roman" w:hAnsi="Times New Roman" w:cs="Times New Roman"/>
          <w:color w:val="000000"/>
        </w:rPr>
        <w:t>of pictures related to the alternatives and/or criteria.</w:t>
      </w:r>
    </w:p>
    <w:p w14:paraId="78B587DF" w14:textId="77777777" w:rsidR="00D34E06" w:rsidRDefault="00D34E06">
      <w:pPr>
        <w:rPr>
          <w:rFonts w:ascii="Times New Roman" w:eastAsia="Times New Roman" w:hAnsi="Times New Roman" w:cs="Times New Roman"/>
        </w:rPr>
      </w:pPr>
    </w:p>
    <w:p w14:paraId="672A6AE6" w14:textId="77777777" w:rsidR="00D34E06" w:rsidRDefault="00D34E06">
      <w:pPr>
        <w:rPr>
          <w:rFonts w:ascii="Times New Roman" w:eastAsia="Times New Roman" w:hAnsi="Times New Roman" w:cs="Times New Roman"/>
        </w:rPr>
      </w:pPr>
    </w:p>
    <w:p w14:paraId="6153E12E" w14:textId="77777777" w:rsidR="00D34E06" w:rsidRDefault="00D34E06">
      <w:pPr>
        <w:rPr>
          <w:rFonts w:ascii="Times New Roman" w:eastAsia="Times New Roman" w:hAnsi="Times New Roman" w:cs="Times New Roman"/>
        </w:rPr>
      </w:pPr>
    </w:p>
    <w:p w14:paraId="69F28391" w14:textId="77777777" w:rsidR="00D34E06" w:rsidRDefault="00D34E06">
      <w:pPr>
        <w:rPr>
          <w:rFonts w:ascii="Times New Roman" w:eastAsia="Times New Roman" w:hAnsi="Times New Roman" w:cs="Times New Roman"/>
        </w:rPr>
      </w:pPr>
    </w:p>
    <w:p w14:paraId="17AE340F" w14:textId="77777777" w:rsidR="00D34E06" w:rsidRDefault="00D34E06">
      <w:pPr>
        <w:rPr>
          <w:rFonts w:ascii="Times New Roman" w:eastAsia="Times New Roman" w:hAnsi="Times New Roman" w:cs="Times New Roman"/>
        </w:rPr>
      </w:pPr>
    </w:p>
    <w:p w14:paraId="110FE9E3" w14:textId="77777777" w:rsidR="00D34E06" w:rsidRDefault="00D34E06">
      <w:pPr>
        <w:rPr>
          <w:rFonts w:ascii="Times New Roman" w:eastAsia="Times New Roman" w:hAnsi="Times New Roman" w:cs="Times New Roman"/>
        </w:rPr>
      </w:pPr>
    </w:p>
    <w:p w14:paraId="2A8C530D" w14:textId="77777777" w:rsidR="00D34E06" w:rsidRDefault="00D34E06">
      <w:pPr>
        <w:rPr>
          <w:rFonts w:ascii="Times New Roman" w:eastAsia="Times New Roman" w:hAnsi="Times New Roman" w:cs="Times New Roman"/>
        </w:rPr>
      </w:pPr>
    </w:p>
    <w:p w14:paraId="645AEC4B" w14:textId="77777777" w:rsidR="00D34E06" w:rsidRDefault="009576EF">
      <w:pPr>
        <w:rPr>
          <w:rFonts w:ascii="Times New Roman" w:eastAsia="Times New Roman" w:hAnsi="Times New Roman" w:cs="Times New Roman"/>
        </w:rPr>
      </w:pPr>
      <w:r>
        <w:br w:type="page"/>
      </w:r>
    </w:p>
    <w:p w14:paraId="0F27D988" w14:textId="77777777" w:rsidR="00D34E06" w:rsidRDefault="00D34E06">
      <w:pPr>
        <w:rPr>
          <w:rFonts w:ascii="Times New Roman" w:eastAsia="Times New Roman" w:hAnsi="Times New Roman" w:cs="Times New Roman"/>
        </w:rPr>
      </w:pPr>
    </w:p>
    <w:p w14:paraId="06D0F98C"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Images to use with students for the lesson:</w:t>
      </w:r>
    </w:p>
    <w:p w14:paraId="1A0219BF" w14:textId="77777777" w:rsidR="00D34E06" w:rsidRDefault="00D34E06">
      <w:pPr>
        <w:rPr>
          <w:rFonts w:ascii="Times New Roman" w:eastAsia="Times New Roman" w:hAnsi="Times New Roman" w:cs="Times New Roman"/>
        </w:rPr>
      </w:pPr>
    </w:p>
    <w:p w14:paraId="5DA27C77"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860FA8B" wp14:editId="4B7888BA">
            <wp:extent cx="3967163" cy="2087575"/>
            <wp:effectExtent l="0" t="0" r="0" b="0"/>
            <wp:docPr id="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3967163" cy="2087575"/>
                    </a:xfrm>
                    <a:prstGeom prst="rect">
                      <a:avLst/>
                    </a:prstGeom>
                    <a:ln/>
                  </pic:spPr>
                </pic:pic>
              </a:graphicData>
            </a:graphic>
          </wp:inline>
        </w:drawing>
      </w:r>
    </w:p>
    <w:p w14:paraId="3D8DD765" w14:textId="77777777" w:rsidR="00D34E06" w:rsidRDefault="00D34E06">
      <w:pPr>
        <w:rPr>
          <w:rFonts w:ascii="Times New Roman" w:eastAsia="Times New Roman" w:hAnsi="Times New Roman" w:cs="Times New Roman"/>
        </w:rPr>
      </w:pPr>
    </w:p>
    <w:p w14:paraId="058D0254"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A22266D" wp14:editId="3B292227">
            <wp:extent cx="3981450" cy="1809750"/>
            <wp:effectExtent l="0" t="0" r="0" b="0"/>
            <wp:docPr id="2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t="31899"/>
                    <a:stretch>
                      <a:fillRect/>
                    </a:stretch>
                  </pic:blipFill>
                  <pic:spPr>
                    <a:xfrm>
                      <a:off x="0" y="0"/>
                      <a:ext cx="3981450" cy="1809750"/>
                    </a:xfrm>
                    <a:prstGeom prst="rect">
                      <a:avLst/>
                    </a:prstGeom>
                    <a:ln/>
                  </pic:spPr>
                </pic:pic>
              </a:graphicData>
            </a:graphic>
          </wp:inline>
        </w:drawing>
      </w:r>
    </w:p>
    <w:p w14:paraId="0D9F12AE" w14:textId="77777777" w:rsidR="00D34E06" w:rsidRDefault="00D34E06">
      <w:pPr>
        <w:rPr>
          <w:rFonts w:ascii="Times New Roman" w:eastAsia="Times New Roman" w:hAnsi="Times New Roman" w:cs="Times New Roman"/>
        </w:rPr>
      </w:pPr>
    </w:p>
    <w:p w14:paraId="2A9C5F99"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41003FE" wp14:editId="6575E83C">
            <wp:extent cx="3910013" cy="2925609"/>
            <wp:effectExtent l="0" t="0" r="0" b="0"/>
            <wp:docPr id="2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3910013" cy="2925609"/>
                    </a:xfrm>
                    <a:prstGeom prst="rect">
                      <a:avLst/>
                    </a:prstGeom>
                    <a:ln/>
                  </pic:spPr>
                </pic:pic>
              </a:graphicData>
            </a:graphic>
          </wp:inline>
        </w:drawing>
      </w:r>
    </w:p>
    <w:p w14:paraId="4C0C47E0" w14:textId="77777777" w:rsidR="00D34E06" w:rsidRDefault="00D34E06">
      <w:pPr>
        <w:rPr>
          <w:rFonts w:ascii="Times New Roman" w:eastAsia="Times New Roman" w:hAnsi="Times New Roman" w:cs="Times New Roman"/>
        </w:rPr>
      </w:pPr>
    </w:p>
    <w:p w14:paraId="0E2E274F"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75B3224" wp14:editId="009F81F3">
            <wp:extent cx="4205288" cy="3161266"/>
            <wp:effectExtent l="0" t="0" r="0" b="0"/>
            <wp:docPr id="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4205288" cy="3161266"/>
                    </a:xfrm>
                    <a:prstGeom prst="rect">
                      <a:avLst/>
                    </a:prstGeom>
                    <a:ln/>
                  </pic:spPr>
                </pic:pic>
              </a:graphicData>
            </a:graphic>
          </wp:inline>
        </w:drawing>
      </w:r>
    </w:p>
    <w:p w14:paraId="1BA6A764" w14:textId="77777777" w:rsidR="00D34E06" w:rsidRDefault="00D34E06">
      <w:pPr>
        <w:rPr>
          <w:rFonts w:ascii="Times New Roman" w:eastAsia="Times New Roman" w:hAnsi="Times New Roman" w:cs="Times New Roman"/>
        </w:rPr>
      </w:pPr>
    </w:p>
    <w:p w14:paraId="637068D0"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248E5ED" wp14:editId="41A973BD">
            <wp:extent cx="4728558" cy="3090863"/>
            <wp:effectExtent l="0" t="0" r="0" b="0"/>
            <wp:docPr id="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4728558" cy="3090863"/>
                    </a:xfrm>
                    <a:prstGeom prst="rect">
                      <a:avLst/>
                    </a:prstGeom>
                    <a:ln/>
                  </pic:spPr>
                </pic:pic>
              </a:graphicData>
            </a:graphic>
          </wp:inline>
        </w:drawing>
      </w:r>
    </w:p>
    <w:p w14:paraId="6A71EA52" w14:textId="77777777" w:rsidR="00D34E06" w:rsidRDefault="00D34E06">
      <w:pPr>
        <w:rPr>
          <w:rFonts w:ascii="Times New Roman" w:eastAsia="Times New Roman" w:hAnsi="Times New Roman" w:cs="Times New Roman"/>
        </w:rPr>
      </w:pPr>
    </w:p>
    <w:p w14:paraId="2F37482C" w14:textId="77777777" w:rsidR="00D34E06" w:rsidRDefault="009576EF">
      <w:pPr>
        <w:rPr>
          <w:rFonts w:ascii="Times New Roman" w:eastAsia="Times New Roman" w:hAnsi="Times New Roman" w:cs="Times New Roman"/>
        </w:rPr>
      </w:pPr>
      <w:r>
        <w:br w:type="page"/>
      </w:r>
    </w:p>
    <w:p w14:paraId="76D8878A"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Letter/Proposal</w:t>
      </w:r>
    </w:p>
    <w:p w14:paraId="6BD4A4E1" w14:textId="77777777" w:rsidR="00D34E06" w:rsidRDefault="00D34E06">
      <w:pPr>
        <w:rPr>
          <w:rFonts w:ascii="Times New Roman" w:eastAsia="Times New Roman" w:hAnsi="Times New Roman" w:cs="Times New Roman"/>
        </w:rPr>
      </w:pPr>
    </w:p>
    <w:p w14:paraId="57C62D5E" w14:textId="77777777" w:rsidR="00D34E06" w:rsidRDefault="009576EF">
      <w:r>
        <w:rPr>
          <w:noProof/>
        </w:rPr>
        <w:drawing>
          <wp:inline distT="0" distB="0" distL="0" distR="0" wp14:anchorId="1CC9F94E" wp14:editId="0B6DF630">
            <wp:extent cx="1258921" cy="931591"/>
            <wp:effectExtent l="0" t="0" r="0" b="0"/>
            <wp:docPr id="23" name="image1.png" descr="Logo,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Logo, company name&#10;&#10;Description automatically generated"/>
                    <pic:cNvPicPr preferRelativeResize="0"/>
                  </pic:nvPicPr>
                  <pic:blipFill>
                    <a:blip r:embed="rId16"/>
                    <a:srcRect/>
                    <a:stretch>
                      <a:fillRect/>
                    </a:stretch>
                  </pic:blipFill>
                  <pic:spPr>
                    <a:xfrm>
                      <a:off x="0" y="0"/>
                      <a:ext cx="1258921" cy="931591"/>
                    </a:xfrm>
                    <a:prstGeom prst="rect">
                      <a:avLst/>
                    </a:prstGeom>
                    <a:ln/>
                  </pic:spPr>
                </pic:pic>
              </a:graphicData>
            </a:graphic>
          </wp:inline>
        </w:drawing>
      </w:r>
    </w:p>
    <w:p w14:paraId="68C7630F" w14:textId="77777777" w:rsidR="00D34E06" w:rsidRDefault="009576EF">
      <w:r>
        <w:t>Dear Students,</w:t>
      </w:r>
    </w:p>
    <w:p w14:paraId="44303694" w14:textId="77777777" w:rsidR="00D34E06" w:rsidRDefault="00D34E06"/>
    <w:p w14:paraId="08AA9679" w14:textId="77777777" w:rsidR="00D34E06" w:rsidRDefault="009576EF">
      <w:r>
        <w:t>Landmark Cinemas is dedicated to helping our community stay beautiful.  We are pleased to announce that we are expanding our recycling efforts to include our new theater in your area.</w:t>
      </w:r>
    </w:p>
    <w:p w14:paraId="135B571B" w14:textId="77777777" w:rsidR="00D34E06" w:rsidRDefault="00D34E06"/>
    <w:p w14:paraId="322974A9" w14:textId="77777777" w:rsidR="00D34E06" w:rsidRDefault="009576EF">
      <w:r>
        <w:t>While we are very excited to get this project started, we need some hel</w:t>
      </w:r>
      <w:r>
        <w:t>p in deciding where to put our new recycling bin.  Our employees made the following suggestions:</w:t>
      </w:r>
    </w:p>
    <w:p w14:paraId="7B6D46AA" w14:textId="77777777" w:rsidR="00D34E06" w:rsidRDefault="00D34E06"/>
    <w:p w14:paraId="2A3CEEB5" w14:textId="77777777" w:rsidR="00D34E06" w:rsidRDefault="009576EF">
      <w:pPr>
        <w:numPr>
          <w:ilvl w:val="0"/>
          <w:numId w:val="5"/>
        </w:numPr>
      </w:pPr>
      <w:r>
        <w:t>Near vending machines</w:t>
      </w:r>
    </w:p>
    <w:p w14:paraId="7E9E4E79" w14:textId="77777777" w:rsidR="00D34E06" w:rsidRDefault="009576EF">
      <w:pPr>
        <w:numPr>
          <w:ilvl w:val="0"/>
          <w:numId w:val="5"/>
        </w:numPr>
      </w:pPr>
      <w:r>
        <w:rPr>
          <w:rFonts w:ascii="Times New Roman" w:eastAsia="Times New Roman" w:hAnsi="Times New Roman" w:cs="Times New Roman"/>
        </w:rPr>
        <w:t>In the employee parking lot</w:t>
      </w:r>
    </w:p>
    <w:p w14:paraId="1A35650E" w14:textId="77777777" w:rsidR="00D34E06" w:rsidRDefault="009576EF">
      <w:pPr>
        <w:numPr>
          <w:ilvl w:val="0"/>
          <w:numId w:val="5"/>
        </w:numPr>
      </w:pPr>
      <w:r>
        <w:rPr>
          <w:rFonts w:ascii="Times New Roman" w:eastAsia="Times New Roman" w:hAnsi="Times New Roman" w:cs="Times New Roman"/>
        </w:rPr>
        <w:t>At the outdoor break area</w:t>
      </w:r>
    </w:p>
    <w:p w14:paraId="0D728F8C" w14:textId="77777777" w:rsidR="00D34E06" w:rsidRDefault="009576EF">
      <w:pPr>
        <w:numPr>
          <w:ilvl w:val="0"/>
          <w:numId w:val="5"/>
        </w:numPr>
      </w:pPr>
      <w:r>
        <w:rPr>
          <w:rFonts w:ascii="Times New Roman" w:eastAsia="Times New Roman" w:hAnsi="Times New Roman" w:cs="Times New Roman"/>
        </w:rPr>
        <w:t>Outside the back door</w:t>
      </w:r>
    </w:p>
    <w:p w14:paraId="7EF9AFF1" w14:textId="77777777" w:rsidR="00D34E06" w:rsidRDefault="009576EF">
      <w:pPr>
        <w:numPr>
          <w:ilvl w:val="0"/>
          <w:numId w:val="5"/>
        </w:numPr>
      </w:pPr>
      <w:r>
        <w:rPr>
          <w:rFonts w:ascii="Times New Roman" w:eastAsia="Times New Roman" w:hAnsi="Times New Roman" w:cs="Times New Roman"/>
        </w:rPr>
        <w:t>By the main street entrance</w:t>
      </w:r>
    </w:p>
    <w:p w14:paraId="4BDFB8B2" w14:textId="77777777" w:rsidR="00D34E06" w:rsidRDefault="00D34E06"/>
    <w:p w14:paraId="60BD6026" w14:textId="77777777" w:rsidR="00D34E06" w:rsidRDefault="009576EF">
      <w:r>
        <w:t>Additionally, there are some ot</w:t>
      </w:r>
      <w:r>
        <w:t>her considerations:</w:t>
      </w:r>
    </w:p>
    <w:p w14:paraId="5C1E89B0" w14:textId="77777777" w:rsidR="00D34E06" w:rsidRDefault="00D34E06"/>
    <w:p w14:paraId="1A9516C2" w14:textId="77777777" w:rsidR="00D34E06" w:rsidRDefault="009576EF">
      <w:pPr>
        <w:numPr>
          <w:ilvl w:val="0"/>
          <w:numId w:val="4"/>
        </w:numPr>
        <w:rPr>
          <w:rFonts w:ascii="Times New Roman" w:eastAsia="Times New Roman" w:hAnsi="Times New Roman" w:cs="Times New Roman"/>
        </w:rPr>
      </w:pPr>
      <w:r>
        <w:rPr>
          <w:rFonts w:ascii="Times New Roman" w:eastAsia="Times New Roman" w:hAnsi="Times New Roman" w:cs="Times New Roman"/>
        </w:rPr>
        <w:t xml:space="preserve">It should be easy to get to. </w:t>
      </w:r>
    </w:p>
    <w:p w14:paraId="6496C094" w14:textId="77777777" w:rsidR="00D34E06" w:rsidRDefault="009576EF">
      <w:pPr>
        <w:numPr>
          <w:ilvl w:val="0"/>
          <w:numId w:val="4"/>
        </w:numPr>
        <w:rPr>
          <w:rFonts w:ascii="Times New Roman" w:eastAsia="Times New Roman" w:hAnsi="Times New Roman" w:cs="Times New Roman"/>
        </w:rPr>
      </w:pPr>
      <w:r>
        <w:rPr>
          <w:rFonts w:ascii="Times New Roman" w:eastAsia="Times New Roman" w:hAnsi="Times New Roman" w:cs="Times New Roman"/>
        </w:rPr>
        <w:t xml:space="preserve">It should be near where employees might have food or drinks. </w:t>
      </w:r>
    </w:p>
    <w:p w14:paraId="0666DF23" w14:textId="77777777" w:rsidR="00D34E06" w:rsidRDefault="009576EF">
      <w:pPr>
        <w:numPr>
          <w:ilvl w:val="0"/>
          <w:numId w:val="4"/>
        </w:numPr>
        <w:rPr>
          <w:rFonts w:ascii="Times New Roman" w:eastAsia="Times New Roman" w:hAnsi="Times New Roman" w:cs="Times New Roman"/>
        </w:rPr>
      </w:pPr>
      <w:r>
        <w:rPr>
          <w:rFonts w:ascii="Times New Roman" w:eastAsia="Times New Roman" w:hAnsi="Times New Roman" w:cs="Times New Roman"/>
        </w:rPr>
        <w:t>There should be an opportunity for other community members to use the bin.</w:t>
      </w:r>
    </w:p>
    <w:p w14:paraId="338AEE60" w14:textId="77777777" w:rsidR="00D34E06" w:rsidRDefault="009576EF">
      <w:pPr>
        <w:numPr>
          <w:ilvl w:val="0"/>
          <w:numId w:val="4"/>
        </w:numPr>
        <w:rPr>
          <w:rFonts w:ascii="Times New Roman" w:eastAsia="Times New Roman" w:hAnsi="Times New Roman" w:cs="Times New Roman"/>
        </w:rPr>
      </w:pPr>
      <w:r>
        <w:rPr>
          <w:rFonts w:ascii="Times New Roman" w:eastAsia="Times New Roman" w:hAnsi="Times New Roman" w:cs="Times New Roman"/>
        </w:rPr>
        <w:t>Many people should pass by it.</w:t>
      </w:r>
    </w:p>
    <w:p w14:paraId="73E7963D" w14:textId="77777777" w:rsidR="00D34E06" w:rsidRDefault="00D34E06">
      <w:pPr>
        <w:rPr>
          <w:rFonts w:ascii="Times New Roman" w:eastAsia="Times New Roman" w:hAnsi="Times New Roman" w:cs="Times New Roman"/>
        </w:rPr>
      </w:pPr>
    </w:p>
    <w:p w14:paraId="167B994D"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Please review the five locations and decide which place is best for our new recycling bin.  We thank you for your help in helping us keep our city cl</w:t>
      </w:r>
      <w:r>
        <w:rPr>
          <w:rFonts w:ascii="Times New Roman" w:eastAsia="Times New Roman" w:hAnsi="Times New Roman" w:cs="Times New Roman"/>
        </w:rPr>
        <w:t>ean!</w:t>
      </w:r>
    </w:p>
    <w:p w14:paraId="1EB4CB42" w14:textId="77777777" w:rsidR="00D34E06" w:rsidRDefault="00D34E06">
      <w:pPr>
        <w:rPr>
          <w:rFonts w:ascii="Times New Roman" w:eastAsia="Times New Roman" w:hAnsi="Times New Roman" w:cs="Times New Roman"/>
        </w:rPr>
      </w:pPr>
    </w:p>
    <w:p w14:paraId="18E663DE"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Landmark Cinema</w:t>
      </w:r>
    </w:p>
    <w:p w14:paraId="5991FAA9" w14:textId="77777777" w:rsidR="00D34E06" w:rsidRDefault="00D34E06">
      <w:pPr>
        <w:rPr>
          <w:rFonts w:ascii="Times New Roman" w:eastAsia="Times New Roman" w:hAnsi="Times New Roman" w:cs="Times New Roman"/>
        </w:rPr>
      </w:pPr>
    </w:p>
    <w:p w14:paraId="504A1C61" w14:textId="77777777" w:rsidR="00D34E06" w:rsidRDefault="00D34E06">
      <w:pPr>
        <w:rPr>
          <w:rFonts w:ascii="Times New Roman" w:eastAsia="Times New Roman" w:hAnsi="Times New Roman" w:cs="Times New Roman"/>
        </w:rPr>
      </w:pPr>
    </w:p>
    <w:p w14:paraId="462FA029" w14:textId="77777777" w:rsidR="00D34E06" w:rsidRDefault="009576EF">
      <w:pPr>
        <w:rPr>
          <w:rFonts w:ascii="Times New Roman" w:eastAsia="Times New Roman" w:hAnsi="Times New Roman" w:cs="Times New Roman"/>
        </w:rPr>
      </w:pPr>
      <w:r>
        <w:br w:type="page"/>
      </w:r>
    </w:p>
    <w:p w14:paraId="2C202674" w14:textId="77777777" w:rsidR="00D34E06" w:rsidRDefault="009576EF">
      <w:pPr>
        <w:rPr>
          <w:rFonts w:ascii="Times New Roman" w:eastAsia="Times New Roman" w:hAnsi="Times New Roman" w:cs="Times New Roman"/>
          <w:b/>
        </w:rPr>
      </w:pPr>
      <w:r>
        <w:rPr>
          <w:rFonts w:ascii="Times New Roman" w:eastAsia="Times New Roman" w:hAnsi="Times New Roman" w:cs="Times New Roman"/>
          <w:b/>
        </w:rPr>
        <w:t xml:space="preserve">Note-taking tool: </w:t>
      </w:r>
      <w:r>
        <w:rPr>
          <w:rFonts w:ascii="Times New Roman" w:eastAsia="Times New Roman" w:hAnsi="Times New Roman" w:cs="Times New Roman"/>
        </w:rPr>
        <w:t xml:space="preserve">Note-taking tool. Use the article: </w:t>
      </w:r>
      <w:hyperlink r:id="rId17">
        <w:r>
          <w:rPr>
            <w:rFonts w:ascii="Times New Roman" w:eastAsia="Times New Roman" w:hAnsi="Times New Roman" w:cs="Times New Roman"/>
            <w:color w:val="0000FF"/>
            <w:u w:val="single"/>
          </w:rPr>
          <w:t>https://www.wastewiseproductsinc.com/blog/workplace/the-5</w:t>
        </w:r>
        <w:r>
          <w:rPr>
            <w:rFonts w:ascii="Times New Roman" w:eastAsia="Times New Roman" w:hAnsi="Times New Roman" w:cs="Times New Roman"/>
            <w:color w:val="0000FF"/>
            <w:u w:val="single"/>
          </w:rPr>
          <w:t>-best-places-to-put-outdoor-recycling-bins/</w:t>
        </w:r>
      </w:hyperlink>
      <w:r>
        <w:rPr>
          <w:rFonts w:ascii="Times New Roman" w:eastAsia="Times New Roman" w:hAnsi="Times New Roman" w:cs="Times New Roman"/>
        </w:rPr>
        <w:t xml:space="preserve">  and take notes about the different locations.</w:t>
      </w:r>
    </w:p>
    <w:p w14:paraId="686FF6A5" w14:textId="77777777" w:rsidR="00D34E06" w:rsidRDefault="00D34E06">
      <w:pPr>
        <w:rPr>
          <w:rFonts w:ascii="Times New Roman" w:eastAsia="Times New Roman" w:hAnsi="Times New Roman" w:cs="Times New Roman"/>
        </w:rPr>
      </w:pPr>
    </w:p>
    <w:tbl>
      <w:tblPr>
        <w:tblStyle w:val="a"/>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30"/>
        <w:gridCol w:w="5705"/>
      </w:tblGrid>
      <w:tr w:rsidR="00D34E06" w14:paraId="1321B131" w14:textId="77777777">
        <w:trPr>
          <w:trHeight w:val="345"/>
        </w:trPr>
        <w:tc>
          <w:tcPr>
            <w:tcW w:w="2930" w:type="dxa"/>
            <w:tcBorders>
              <w:top w:val="nil"/>
              <w:left w:val="nil"/>
              <w:bottom w:val="single" w:sz="4" w:space="0" w:color="000000"/>
              <w:right w:val="single" w:sz="4" w:space="0" w:color="000000"/>
            </w:tcBorders>
          </w:tcPr>
          <w:p w14:paraId="2A561539" w14:textId="77777777" w:rsidR="00D34E06" w:rsidRDefault="00D34E06">
            <w:pPr>
              <w:rPr>
                <w:rFonts w:ascii="Times New Roman" w:eastAsia="Times New Roman" w:hAnsi="Times New Roman" w:cs="Times New Roman"/>
              </w:rPr>
            </w:pPr>
          </w:p>
        </w:tc>
        <w:tc>
          <w:tcPr>
            <w:tcW w:w="5705" w:type="dxa"/>
            <w:tcBorders>
              <w:left w:val="single" w:sz="4" w:space="0" w:color="000000"/>
            </w:tcBorders>
          </w:tcPr>
          <w:p w14:paraId="4378FA28" w14:textId="77777777" w:rsidR="00D34E06" w:rsidRDefault="00D34E06">
            <w:pPr>
              <w:rPr>
                <w:rFonts w:ascii="Times New Roman" w:eastAsia="Times New Roman" w:hAnsi="Times New Roman" w:cs="Times New Roman"/>
              </w:rPr>
            </w:pPr>
          </w:p>
        </w:tc>
      </w:tr>
      <w:tr w:rsidR="00D34E06" w14:paraId="08E92DD7" w14:textId="77777777">
        <w:tc>
          <w:tcPr>
            <w:tcW w:w="2930" w:type="dxa"/>
          </w:tcPr>
          <w:p w14:paraId="0E97646B" w14:textId="77777777" w:rsidR="00D34E06" w:rsidRDefault="009576EF">
            <w:pPr>
              <w:rPr>
                <w:rFonts w:ascii="Times New Roman" w:eastAsia="Times New Roman" w:hAnsi="Times New Roman" w:cs="Times New Roman"/>
                <w:color w:val="222222"/>
                <w:highlight w:val="white"/>
              </w:rPr>
            </w:pPr>
            <w:r>
              <w:rPr>
                <w:rFonts w:ascii="Times New Roman" w:eastAsia="Times New Roman" w:hAnsi="Times New Roman" w:cs="Times New Roman"/>
                <w:color w:val="222222"/>
                <w:highlight w:val="white"/>
              </w:rPr>
              <w:t>Near vending machines</w:t>
            </w:r>
          </w:p>
          <w:p w14:paraId="60F41883"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48A428B" wp14:editId="17277D54">
                  <wp:extent cx="1791773" cy="942525"/>
                  <wp:effectExtent l="0" t="0" r="0" b="0"/>
                  <wp:docPr id="29" name="image6.png" descr="A person standing next to a vending mach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png" descr="A person standing next to a vending machine&#10;&#10;Description automatically generated with medium confidence"/>
                          <pic:cNvPicPr preferRelativeResize="0"/>
                        </pic:nvPicPr>
                        <pic:blipFill>
                          <a:blip r:embed="rId11"/>
                          <a:srcRect/>
                          <a:stretch>
                            <a:fillRect/>
                          </a:stretch>
                        </pic:blipFill>
                        <pic:spPr>
                          <a:xfrm>
                            <a:off x="0" y="0"/>
                            <a:ext cx="1791773" cy="942525"/>
                          </a:xfrm>
                          <a:prstGeom prst="rect">
                            <a:avLst/>
                          </a:prstGeom>
                          <a:ln/>
                        </pic:spPr>
                      </pic:pic>
                    </a:graphicData>
                  </a:graphic>
                </wp:inline>
              </w:drawing>
            </w:r>
          </w:p>
        </w:tc>
        <w:tc>
          <w:tcPr>
            <w:tcW w:w="5705" w:type="dxa"/>
          </w:tcPr>
          <w:p w14:paraId="0F5D49E9" w14:textId="77777777" w:rsidR="00D34E06" w:rsidRDefault="00D34E06">
            <w:pPr>
              <w:rPr>
                <w:rFonts w:ascii="Times New Roman" w:eastAsia="Times New Roman" w:hAnsi="Times New Roman" w:cs="Times New Roman"/>
              </w:rPr>
            </w:pPr>
          </w:p>
        </w:tc>
      </w:tr>
      <w:tr w:rsidR="00D34E06" w14:paraId="4303C1C6" w14:textId="77777777">
        <w:tc>
          <w:tcPr>
            <w:tcW w:w="2930" w:type="dxa"/>
          </w:tcPr>
          <w:p w14:paraId="74903B70"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In employee parking lot</w:t>
            </w:r>
          </w:p>
          <w:p w14:paraId="5C452994"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0FFC725" wp14:editId="4F87C928">
                  <wp:extent cx="1832493" cy="892921"/>
                  <wp:effectExtent l="0" t="0" r="0" b="0"/>
                  <wp:docPr id="31" name="image4.png" descr="A parking lot full of ca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parking lot full of cars&#10;&#10;Description automatically generated"/>
                          <pic:cNvPicPr preferRelativeResize="0"/>
                        </pic:nvPicPr>
                        <pic:blipFill>
                          <a:blip r:embed="rId12"/>
                          <a:srcRect/>
                          <a:stretch>
                            <a:fillRect/>
                          </a:stretch>
                        </pic:blipFill>
                        <pic:spPr>
                          <a:xfrm>
                            <a:off x="0" y="0"/>
                            <a:ext cx="1832493" cy="892921"/>
                          </a:xfrm>
                          <a:prstGeom prst="rect">
                            <a:avLst/>
                          </a:prstGeom>
                          <a:ln/>
                        </pic:spPr>
                      </pic:pic>
                    </a:graphicData>
                  </a:graphic>
                </wp:inline>
              </w:drawing>
            </w:r>
          </w:p>
        </w:tc>
        <w:tc>
          <w:tcPr>
            <w:tcW w:w="5705" w:type="dxa"/>
          </w:tcPr>
          <w:p w14:paraId="6458F033" w14:textId="77777777" w:rsidR="00D34E06" w:rsidRDefault="00D34E06">
            <w:pPr>
              <w:rPr>
                <w:rFonts w:ascii="Times New Roman" w:eastAsia="Times New Roman" w:hAnsi="Times New Roman" w:cs="Times New Roman"/>
              </w:rPr>
            </w:pPr>
          </w:p>
        </w:tc>
      </w:tr>
      <w:tr w:rsidR="00D34E06" w14:paraId="50F77703" w14:textId="77777777">
        <w:tc>
          <w:tcPr>
            <w:tcW w:w="2930" w:type="dxa"/>
          </w:tcPr>
          <w:p w14:paraId="022D9C54"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At the outdoor break area</w:t>
            </w:r>
          </w:p>
          <w:p w14:paraId="2AD2FC5D"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73CE0E5" wp14:editId="658C711A">
                  <wp:extent cx="1823250" cy="954062"/>
                  <wp:effectExtent l="0" t="0" r="0" b="0"/>
                  <wp:docPr id="30" name="image5.png" descr="A picture containing chair, indoor, room, re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picture containing chair, indoor, room, red&#10;&#10;Description automatically generated"/>
                          <pic:cNvPicPr preferRelativeResize="0"/>
                        </pic:nvPicPr>
                        <pic:blipFill>
                          <a:blip r:embed="rId13"/>
                          <a:srcRect/>
                          <a:stretch>
                            <a:fillRect/>
                          </a:stretch>
                        </pic:blipFill>
                        <pic:spPr>
                          <a:xfrm>
                            <a:off x="0" y="0"/>
                            <a:ext cx="1823250" cy="954062"/>
                          </a:xfrm>
                          <a:prstGeom prst="rect">
                            <a:avLst/>
                          </a:prstGeom>
                          <a:ln/>
                        </pic:spPr>
                      </pic:pic>
                    </a:graphicData>
                  </a:graphic>
                </wp:inline>
              </w:drawing>
            </w:r>
          </w:p>
        </w:tc>
        <w:tc>
          <w:tcPr>
            <w:tcW w:w="5705" w:type="dxa"/>
          </w:tcPr>
          <w:p w14:paraId="7B2837F4" w14:textId="77777777" w:rsidR="00D34E06" w:rsidRDefault="00D34E06">
            <w:pPr>
              <w:rPr>
                <w:rFonts w:ascii="Times New Roman" w:eastAsia="Times New Roman" w:hAnsi="Times New Roman" w:cs="Times New Roman"/>
              </w:rPr>
            </w:pPr>
          </w:p>
        </w:tc>
      </w:tr>
      <w:tr w:rsidR="00D34E06" w14:paraId="4B53D1BD" w14:textId="77777777">
        <w:tc>
          <w:tcPr>
            <w:tcW w:w="2930" w:type="dxa"/>
          </w:tcPr>
          <w:p w14:paraId="409D932B"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Outside the back door</w:t>
            </w:r>
          </w:p>
          <w:p w14:paraId="7823B3BB"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7DBF053" wp14:editId="2B9F7FFD">
                  <wp:extent cx="1832552" cy="949788"/>
                  <wp:effectExtent l="0" t="0" r="0" b="0"/>
                  <wp:docPr id="34" name="image2.png" descr="A picture containing wall, step, stair, rail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wall, step, stair, railing&#10;&#10;Description automatically generated"/>
                          <pic:cNvPicPr preferRelativeResize="0"/>
                        </pic:nvPicPr>
                        <pic:blipFill>
                          <a:blip r:embed="rId14"/>
                          <a:srcRect/>
                          <a:stretch>
                            <a:fillRect/>
                          </a:stretch>
                        </pic:blipFill>
                        <pic:spPr>
                          <a:xfrm>
                            <a:off x="0" y="0"/>
                            <a:ext cx="1832552" cy="949788"/>
                          </a:xfrm>
                          <a:prstGeom prst="rect">
                            <a:avLst/>
                          </a:prstGeom>
                          <a:ln/>
                        </pic:spPr>
                      </pic:pic>
                    </a:graphicData>
                  </a:graphic>
                </wp:inline>
              </w:drawing>
            </w:r>
          </w:p>
        </w:tc>
        <w:tc>
          <w:tcPr>
            <w:tcW w:w="5705" w:type="dxa"/>
          </w:tcPr>
          <w:p w14:paraId="0CB30858" w14:textId="77777777" w:rsidR="00D34E06" w:rsidRDefault="00D34E06">
            <w:pPr>
              <w:rPr>
                <w:rFonts w:ascii="Times New Roman" w:eastAsia="Times New Roman" w:hAnsi="Times New Roman" w:cs="Times New Roman"/>
              </w:rPr>
            </w:pPr>
          </w:p>
        </w:tc>
      </w:tr>
      <w:tr w:rsidR="00D34E06" w14:paraId="5A9EEFC3" w14:textId="77777777">
        <w:tc>
          <w:tcPr>
            <w:tcW w:w="2930" w:type="dxa"/>
          </w:tcPr>
          <w:p w14:paraId="69A21B38"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By the main entrance</w:t>
            </w:r>
          </w:p>
          <w:p w14:paraId="0AFB3233"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0FDCC9A" wp14:editId="439EF28F">
                  <wp:extent cx="1801839" cy="1089325"/>
                  <wp:effectExtent l="0" t="0" r="0" b="0"/>
                  <wp:docPr id="32" name="image3.png" descr="A group of people outside of a building&#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png" descr="A group of people outside of a building&#10;&#10;Description automatically generated with medium confidence"/>
                          <pic:cNvPicPr preferRelativeResize="0"/>
                        </pic:nvPicPr>
                        <pic:blipFill>
                          <a:blip r:embed="rId15"/>
                          <a:srcRect/>
                          <a:stretch>
                            <a:fillRect/>
                          </a:stretch>
                        </pic:blipFill>
                        <pic:spPr>
                          <a:xfrm>
                            <a:off x="0" y="0"/>
                            <a:ext cx="1801839" cy="1089325"/>
                          </a:xfrm>
                          <a:prstGeom prst="rect">
                            <a:avLst/>
                          </a:prstGeom>
                          <a:ln/>
                        </pic:spPr>
                      </pic:pic>
                    </a:graphicData>
                  </a:graphic>
                </wp:inline>
              </w:drawing>
            </w:r>
          </w:p>
        </w:tc>
        <w:tc>
          <w:tcPr>
            <w:tcW w:w="5705" w:type="dxa"/>
          </w:tcPr>
          <w:p w14:paraId="61C195DB" w14:textId="77777777" w:rsidR="00D34E06" w:rsidRDefault="00D34E06">
            <w:pPr>
              <w:rPr>
                <w:rFonts w:ascii="Times New Roman" w:eastAsia="Times New Roman" w:hAnsi="Times New Roman" w:cs="Times New Roman"/>
              </w:rPr>
            </w:pPr>
          </w:p>
        </w:tc>
      </w:tr>
    </w:tbl>
    <w:p w14:paraId="1E60F9B0" w14:textId="77777777" w:rsidR="00D34E06" w:rsidRDefault="00D34E06">
      <w:pPr>
        <w:rPr>
          <w:rFonts w:ascii="Times New Roman" w:eastAsia="Times New Roman" w:hAnsi="Times New Roman" w:cs="Times New Roman"/>
        </w:rPr>
      </w:pPr>
    </w:p>
    <w:p w14:paraId="0957935B" w14:textId="77777777" w:rsidR="00D34E06" w:rsidRDefault="00D34E06">
      <w:pPr>
        <w:rPr>
          <w:rFonts w:ascii="Times New Roman" w:eastAsia="Times New Roman" w:hAnsi="Times New Roman" w:cs="Times New Roman"/>
        </w:rPr>
      </w:pPr>
    </w:p>
    <w:p w14:paraId="7FBCC94B" w14:textId="77777777" w:rsidR="00D34E06" w:rsidRDefault="00D34E06">
      <w:pPr>
        <w:rPr>
          <w:rFonts w:ascii="Times New Roman" w:eastAsia="Times New Roman" w:hAnsi="Times New Roman" w:cs="Times New Roman"/>
        </w:rPr>
      </w:pPr>
    </w:p>
    <w:p w14:paraId="08834E24" w14:textId="77777777" w:rsidR="00D34E06" w:rsidRDefault="00D34E06">
      <w:pPr>
        <w:rPr>
          <w:rFonts w:ascii="Times New Roman" w:eastAsia="Times New Roman" w:hAnsi="Times New Roman" w:cs="Times New Roman"/>
        </w:rPr>
      </w:pPr>
    </w:p>
    <w:p w14:paraId="3059735A" w14:textId="77777777" w:rsidR="00D34E06" w:rsidRDefault="00D34E06">
      <w:pPr>
        <w:rPr>
          <w:rFonts w:ascii="Times New Roman" w:eastAsia="Times New Roman" w:hAnsi="Times New Roman" w:cs="Times New Roman"/>
        </w:rPr>
      </w:pPr>
    </w:p>
    <w:p w14:paraId="72AB06FA" w14:textId="77777777" w:rsidR="00D34E06" w:rsidRDefault="00D34E06">
      <w:pPr>
        <w:rPr>
          <w:rFonts w:ascii="Times New Roman" w:eastAsia="Times New Roman" w:hAnsi="Times New Roman" w:cs="Times New Roman"/>
        </w:rPr>
      </w:pPr>
    </w:p>
    <w:p w14:paraId="2637A95F"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Decision-making Table</w:t>
      </w:r>
    </w:p>
    <w:p w14:paraId="4069616D" w14:textId="77777777" w:rsidR="00D34E06" w:rsidRDefault="00D34E06">
      <w:pPr>
        <w:rPr>
          <w:rFonts w:ascii="Times New Roman" w:eastAsia="Times New Roman" w:hAnsi="Times New Roman" w:cs="Times New Roman"/>
        </w:rPr>
      </w:pPr>
    </w:p>
    <w:tbl>
      <w:tblPr>
        <w:tblStyle w:val="a0"/>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39"/>
        <w:gridCol w:w="1254"/>
        <w:gridCol w:w="1245"/>
        <w:gridCol w:w="1934"/>
        <w:gridCol w:w="1788"/>
      </w:tblGrid>
      <w:tr w:rsidR="00D34E06" w14:paraId="6EA48E33" w14:textId="77777777" w:rsidTr="00A914FA">
        <w:tc>
          <w:tcPr>
            <w:tcW w:w="3139" w:type="dxa"/>
            <w:tcBorders>
              <w:top w:val="nil"/>
              <w:left w:val="nil"/>
              <w:bottom w:val="single" w:sz="4" w:space="0" w:color="000000"/>
              <w:right w:val="single" w:sz="4" w:space="0" w:color="000000"/>
            </w:tcBorders>
          </w:tcPr>
          <w:p w14:paraId="25CB6A1E" w14:textId="77777777" w:rsidR="00D34E06" w:rsidRDefault="00D34E06">
            <w:pPr>
              <w:rPr>
                <w:rFonts w:ascii="Times New Roman" w:eastAsia="Times New Roman" w:hAnsi="Times New Roman" w:cs="Times New Roman"/>
              </w:rPr>
            </w:pPr>
          </w:p>
        </w:tc>
        <w:tc>
          <w:tcPr>
            <w:tcW w:w="6221" w:type="dxa"/>
            <w:gridSpan w:val="4"/>
            <w:tcBorders>
              <w:left w:val="single" w:sz="4" w:space="0" w:color="000000"/>
            </w:tcBorders>
          </w:tcPr>
          <w:p w14:paraId="07B2BA5F" w14:textId="77777777" w:rsidR="00D34E06" w:rsidRDefault="009576EF">
            <w:pPr>
              <w:rPr>
                <w:rFonts w:ascii="Times New Roman" w:eastAsia="Times New Roman" w:hAnsi="Times New Roman" w:cs="Times New Roman"/>
              </w:rPr>
            </w:pPr>
            <w:r>
              <w:rPr>
                <w:rFonts w:ascii="Times New Roman" w:eastAsia="Times New Roman" w:hAnsi="Times New Roman" w:cs="Times New Roman"/>
                <w:color w:val="000000"/>
              </w:rPr>
              <w:t>Criteria: Why are some locations good for recycling bins?</w:t>
            </w:r>
          </w:p>
        </w:tc>
      </w:tr>
      <w:tr w:rsidR="00D34E06" w14:paraId="7CC65467" w14:textId="77777777" w:rsidTr="00A914FA">
        <w:tc>
          <w:tcPr>
            <w:tcW w:w="3139" w:type="dxa"/>
            <w:tcBorders>
              <w:top w:val="single" w:sz="4" w:space="0" w:color="000000"/>
            </w:tcBorders>
          </w:tcPr>
          <w:p w14:paraId="39F02381"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Alternatives: Different Locations</w:t>
            </w:r>
          </w:p>
        </w:tc>
        <w:tc>
          <w:tcPr>
            <w:tcW w:w="1254" w:type="dxa"/>
          </w:tcPr>
          <w:p w14:paraId="4C8ED1C5"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Easy to get to</w:t>
            </w:r>
          </w:p>
          <w:p w14:paraId="1E125E77" w14:textId="77777777" w:rsidR="00D34E06" w:rsidRDefault="00D34E06">
            <w:pPr>
              <w:rPr>
                <w:rFonts w:ascii="Times New Roman" w:eastAsia="Times New Roman" w:hAnsi="Times New Roman" w:cs="Times New Roman"/>
              </w:rPr>
            </w:pPr>
          </w:p>
        </w:tc>
        <w:tc>
          <w:tcPr>
            <w:tcW w:w="1245" w:type="dxa"/>
          </w:tcPr>
          <w:p w14:paraId="41BEC449"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Near where employees might have food or drinks</w:t>
            </w:r>
          </w:p>
          <w:p w14:paraId="4E7D022E" w14:textId="77777777" w:rsidR="00D34E06" w:rsidRDefault="00D34E06">
            <w:pPr>
              <w:rPr>
                <w:rFonts w:ascii="Times New Roman" w:eastAsia="Times New Roman" w:hAnsi="Times New Roman" w:cs="Times New Roman"/>
              </w:rPr>
            </w:pPr>
          </w:p>
        </w:tc>
        <w:tc>
          <w:tcPr>
            <w:tcW w:w="1934" w:type="dxa"/>
          </w:tcPr>
          <w:p w14:paraId="2CC97A80"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Opportunity for other community members to use the bin</w:t>
            </w:r>
          </w:p>
          <w:p w14:paraId="486D4788" w14:textId="77777777" w:rsidR="00D34E06" w:rsidRDefault="00D34E06">
            <w:pPr>
              <w:rPr>
                <w:rFonts w:ascii="Times New Roman" w:eastAsia="Times New Roman" w:hAnsi="Times New Roman" w:cs="Times New Roman"/>
              </w:rPr>
            </w:pPr>
          </w:p>
        </w:tc>
        <w:tc>
          <w:tcPr>
            <w:tcW w:w="1788" w:type="dxa"/>
          </w:tcPr>
          <w:p w14:paraId="235E0DBD"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Many people pass by</w:t>
            </w:r>
            <w:r>
              <w:rPr>
                <w:rFonts w:ascii="Times New Roman" w:eastAsia="Times New Roman" w:hAnsi="Times New Roman" w:cs="Times New Roman"/>
              </w:rPr>
              <w:t xml:space="preserve"> it.</w:t>
            </w:r>
          </w:p>
          <w:p w14:paraId="6A41E3A0" w14:textId="77777777" w:rsidR="00D34E06" w:rsidRDefault="00D34E06">
            <w:pPr>
              <w:rPr>
                <w:rFonts w:ascii="Times New Roman" w:eastAsia="Times New Roman" w:hAnsi="Times New Roman" w:cs="Times New Roman"/>
              </w:rPr>
            </w:pPr>
          </w:p>
        </w:tc>
      </w:tr>
      <w:tr w:rsidR="00D34E06" w14:paraId="438DA8FB" w14:textId="77777777" w:rsidTr="00A914FA">
        <w:tc>
          <w:tcPr>
            <w:tcW w:w="3139" w:type="dxa"/>
          </w:tcPr>
          <w:p w14:paraId="5FA0E71B" w14:textId="77777777" w:rsidR="00D34E06" w:rsidRDefault="009576EF">
            <w:pPr>
              <w:rPr>
                <w:rFonts w:ascii="Times New Roman" w:eastAsia="Times New Roman" w:hAnsi="Times New Roman" w:cs="Times New Roman"/>
                <w:color w:val="222222"/>
                <w:highlight w:val="white"/>
              </w:rPr>
            </w:pPr>
            <w:r>
              <w:rPr>
                <w:rFonts w:ascii="Times New Roman" w:eastAsia="Times New Roman" w:hAnsi="Times New Roman" w:cs="Times New Roman"/>
                <w:color w:val="222222"/>
                <w:highlight w:val="white"/>
              </w:rPr>
              <w:t>Near vending machines</w:t>
            </w:r>
          </w:p>
          <w:p w14:paraId="3ACEE208"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3CC1DC8" wp14:editId="089F6697">
                  <wp:extent cx="1791773" cy="942525"/>
                  <wp:effectExtent l="0" t="0" r="0" b="0"/>
                  <wp:docPr id="33" name="image6.png" descr="A person standing next to a vending mach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png" descr="A person standing next to a vending machine&#10;&#10;Description automatically generated with medium confidence"/>
                          <pic:cNvPicPr preferRelativeResize="0"/>
                        </pic:nvPicPr>
                        <pic:blipFill>
                          <a:blip r:embed="rId11"/>
                          <a:srcRect/>
                          <a:stretch>
                            <a:fillRect/>
                          </a:stretch>
                        </pic:blipFill>
                        <pic:spPr>
                          <a:xfrm>
                            <a:off x="0" y="0"/>
                            <a:ext cx="1791773" cy="942525"/>
                          </a:xfrm>
                          <a:prstGeom prst="rect">
                            <a:avLst/>
                          </a:prstGeom>
                          <a:ln/>
                        </pic:spPr>
                      </pic:pic>
                    </a:graphicData>
                  </a:graphic>
                </wp:inline>
              </w:drawing>
            </w:r>
          </w:p>
        </w:tc>
        <w:tc>
          <w:tcPr>
            <w:tcW w:w="1254" w:type="dxa"/>
          </w:tcPr>
          <w:p w14:paraId="2DC223F9" w14:textId="77777777" w:rsidR="00D34E06" w:rsidRDefault="00D34E06">
            <w:pPr>
              <w:rPr>
                <w:rFonts w:ascii="Times New Roman" w:eastAsia="Times New Roman" w:hAnsi="Times New Roman" w:cs="Times New Roman"/>
              </w:rPr>
            </w:pPr>
          </w:p>
        </w:tc>
        <w:tc>
          <w:tcPr>
            <w:tcW w:w="1245" w:type="dxa"/>
          </w:tcPr>
          <w:p w14:paraId="0BEAE3D9" w14:textId="77777777" w:rsidR="00D34E06" w:rsidRDefault="00D34E06">
            <w:pPr>
              <w:rPr>
                <w:rFonts w:ascii="Times New Roman" w:eastAsia="Times New Roman" w:hAnsi="Times New Roman" w:cs="Times New Roman"/>
              </w:rPr>
            </w:pPr>
          </w:p>
        </w:tc>
        <w:tc>
          <w:tcPr>
            <w:tcW w:w="1934" w:type="dxa"/>
          </w:tcPr>
          <w:p w14:paraId="4D33ADE2" w14:textId="77777777" w:rsidR="00D34E06" w:rsidRDefault="00D34E06">
            <w:pPr>
              <w:rPr>
                <w:rFonts w:ascii="Times New Roman" w:eastAsia="Times New Roman" w:hAnsi="Times New Roman" w:cs="Times New Roman"/>
              </w:rPr>
            </w:pPr>
          </w:p>
        </w:tc>
        <w:tc>
          <w:tcPr>
            <w:tcW w:w="1788" w:type="dxa"/>
          </w:tcPr>
          <w:p w14:paraId="52A29DD4" w14:textId="77777777" w:rsidR="00D34E06" w:rsidRDefault="00D34E06">
            <w:pPr>
              <w:rPr>
                <w:rFonts w:ascii="Times New Roman" w:eastAsia="Times New Roman" w:hAnsi="Times New Roman" w:cs="Times New Roman"/>
              </w:rPr>
            </w:pPr>
          </w:p>
        </w:tc>
      </w:tr>
      <w:tr w:rsidR="00D34E06" w14:paraId="0512F96D" w14:textId="77777777" w:rsidTr="00A914FA">
        <w:tc>
          <w:tcPr>
            <w:tcW w:w="3139" w:type="dxa"/>
          </w:tcPr>
          <w:p w14:paraId="2C986C4B"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In employee parking lot</w:t>
            </w:r>
          </w:p>
          <w:p w14:paraId="6E7F3B2E"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62F55AB" wp14:editId="40F65E68">
                  <wp:extent cx="1832493" cy="892921"/>
                  <wp:effectExtent l="0" t="0" r="0" b="0"/>
                  <wp:docPr id="35" name="image4.png" descr="A parking lot full of ca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parking lot full of cars&#10;&#10;Description automatically generated"/>
                          <pic:cNvPicPr preferRelativeResize="0"/>
                        </pic:nvPicPr>
                        <pic:blipFill>
                          <a:blip r:embed="rId12"/>
                          <a:srcRect/>
                          <a:stretch>
                            <a:fillRect/>
                          </a:stretch>
                        </pic:blipFill>
                        <pic:spPr>
                          <a:xfrm>
                            <a:off x="0" y="0"/>
                            <a:ext cx="1832493" cy="892921"/>
                          </a:xfrm>
                          <a:prstGeom prst="rect">
                            <a:avLst/>
                          </a:prstGeom>
                          <a:ln/>
                        </pic:spPr>
                      </pic:pic>
                    </a:graphicData>
                  </a:graphic>
                </wp:inline>
              </w:drawing>
            </w:r>
          </w:p>
        </w:tc>
        <w:tc>
          <w:tcPr>
            <w:tcW w:w="1254" w:type="dxa"/>
          </w:tcPr>
          <w:p w14:paraId="220E4DEC" w14:textId="77777777" w:rsidR="00D34E06" w:rsidRDefault="00D34E06">
            <w:pPr>
              <w:rPr>
                <w:rFonts w:ascii="Times New Roman" w:eastAsia="Times New Roman" w:hAnsi="Times New Roman" w:cs="Times New Roman"/>
              </w:rPr>
            </w:pPr>
          </w:p>
        </w:tc>
        <w:tc>
          <w:tcPr>
            <w:tcW w:w="1245" w:type="dxa"/>
          </w:tcPr>
          <w:p w14:paraId="19D0141A" w14:textId="77777777" w:rsidR="00D34E06" w:rsidRDefault="00D34E06">
            <w:pPr>
              <w:rPr>
                <w:rFonts w:ascii="Times New Roman" w:eastAsia="Times New Roman" w:hAnsi="Times New Roman" w:cs="Times New Roman"/>
              </w:rPr>
            </w:pPr>
          </w:p>
        </w:tc>
        <w:tc>
          <w:tcPr>
            <w:tcW w:w="1934" w:type="dxa"/>
          </w:tcPr>
          <w:p w14:paraId="5E9FFA37" w14:textId="77777777" w:rsidR="00D34E06" w:rsidRDefault="00D34E06">
            <w:pPr>
              <w:rPr>
                <w:rFonts w:ascii="Times New Roman" w:eastAsia="Times New Roman" w:hAnsi="Times New Roman" w:cs="Times New Roman"/>
              </w:rPr>
            </w:pPr>
          </w:p>
        </w:tc>
        <w:tc>
          <w:tcPr>
            <w:tcW w:w="1788" w:type="dxa"/>
          </w:tcPr>
          <w:p w14:paraId="3A4F08D7" w14:textId="77777777" w:rsidR="00D34E06" w:rsidRDefault="00D34E06">
            <w:pPr>
              <w:rPr>
                <w:rFonts w:ascii="Times New Roman" w:eastAsia="Times New Roman" w:hAnsi="Times New Roman" w:cs="Times New Roman"/>
              </w:rPr>
            </w:pPr>
          </w:p>
        </w:tc>
      </w:tr>
      <w:tr w:rsidR="00D34E06" w14:paraId="4D32A1CC" w14:textId="77777777" w:rsidTr="00A914FA">
        <w:tc>
          <w:tcPr>
            <w:tcW w:w="3139" w:type="dxa"/>
          </w:tcPr>
          <w:p w14:paraId="43F76B7E"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At the outdoor break area</w:t>
            </w:r>
          </w:p>
          <w:p w14:paraId="05E390A7"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6909B17" wp14:editId="349A9CFE">
                  <wp:extent cx="1823250" cy="954062"/>
                  <wp:effectExtent l="0" t="0" r="0" b="0"/>
                  <wp:docPr id="36" name="image5.png" descr="A picture containing chair, indoor, room, re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picture containing chair, indoor, room, red&#10;&#10;Description automatically generated"/>
                          <pic:cNvPicPr preferRelativeResize="0"/>
                        </pic:nvPicPr>
                        <pic:blipFill>
                          <a:blip r:embed="rId13"/>
                          <a:srcRect/>
                          <a:stretch>
                            <a:fillRect/>
                          </a:stretch>
                        </pic:blipFill>
                        <pic:spPr>
                          <a:xfrm>
                            <a:off x="0" y="0"/>
                            <a:ext cx="1823250" cy="954062"/>
                          </a:xfrm>
                          <a:prstGeom prst="rect">
                            <a:avLst/>
                          </a:prstGeom>
                          <a:ln/>
                        </pic:spPr>
                      </pic:pic>
                    </a:graphicData>
                  </a:graphic>
                </wp:inline>
              </w:drawing>
            </w:r>
          </w:p>
        </w:tc>
        <w:tc>
          <w:tcPr>
            <w:tcW w:w="1254" w:type="dxa"/>
          </w:tcPr>
          <w:p w14:paraId="0630FBE9" w14:textId="77777777" w:rsidR="00D34E06" w:rsidRDefault="00D34E06">
            <w:pPr>
              <w:rPr>
                <w:rFonts w:ascii="Times New Roman" w:eastAsia="Times New Roman" w:hAnsi="Times New Roman" w:cs="Times New Roman"/>
              </w:rPr>
            </w:pPr>
          </w:p>
        </w:tc>
        <w:tc>
          <w:tcPr>
            <w:tcW w:w="1245" w:type="dxa"/>
          </w:tcPr>
          <w:p w14:paraId="203CD7B0" w14:textId="77777777" w:rsidR="00D34E06" w:rsidRDefault="00D34E06">
            <w:pPr>
              <w:rPr>
                <w:rFonts w:ascii="Times New Roman" w:eastAsia="Times New Roman" w:hAnsi="Times New Roman" w:cs="Times New Roman"/>
              </w:rPr>
            </w:pPr>
          </w:p>
        </w:tc>
        <w:tc>
          <w:tcPr>
            <w:tcW w:w="1934" w:type="dxa"/>
          </w:tcPr>
          <w:p w14:paraId="592B3DB3" w14:textId="77777777" w:rsidR="00D34E06" w:rsidRDefault="00D34E06">
            <w:pPr>
              <w:rPr>
                <w:rFonts w:ascii="Times New Roman" w:eastAsia="Times New Roman" w:hAnsi="Times New Roman" w:cs="Times New Roman"/>
              </w:rPr>
            </w:pPr>
          </w:p>
        </w:tc>
        <w:tc>
          <w:tcPr>
            <w:tcW w:w="1788" w:type="dxa"/>
          </w:tcPr>
          <w:p w14:paraId="6AEACFCB" w14:textId="77777777" w:rsidR="00D34E06" w:rsidRDefault="00D34E06">
            <w:pPr>
              <w:rPr>
                <w:rFonts w:ascii="Times New Roman" w:eastAsia="Times New Roman" w:hAnsi="Times New Roman" w:cs="Times New Roman"/>
              </w:rPr>
            </w:pPr>
          </w:p>
        </w:tc>
      </w:tr>
      <w:tr w:rsidR="00D34E06" w14:paraId="520C9F92" w14:textId="77777777" w:rsidTr="00A914FA">
        <w:tc>
          <w:tcPr>
            <w:tcW w:w="3139" w:type="dxa"/>
          </w:tcPr>
          <w:p w14:paraId="2A75DD1D"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Outside the back door</w:t>
            </w:r>
          </w:p>
          <w:p w14:paraId="06B05863"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A859BBC" wp14:editId="62B43E81">
                  <wp:extent cx="1832552" cy="949788"/>
                  <wp:effectExtent l="0" t="0" r="0" b="0"/>
                  <wp:docPr id="37" name="image2.png" descr="A picture containing wall, step, stair, rail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wall, step, stair, railing&#10;&#10;Description automatically generated"/>
                          <pic:cNvPicPr preferRelativeResize="0"/>
                        </pic:nvPicPr>
                        <pic:blipFill>
                          <a:blip r:embed="rId14"/>
                          <a:srcRect/>
                          <a:stretch>
                            <a:fillRect/>
                          </a:stretch>
                        </pic:blipFill>
                        <pic:spPr>
                          <a:xfrm>
                            <a:off x="0" y="0"/>
                            <a:ext cx="1832552" cy="949788"/>
                          </a:xfrm>
                          <a:prstGeom prst="rect">
                            <a:avLst/>
                          </a:prstGeom>
                          <a:ln/>
                        </pic:spPr>
                      </pic:pic>
                    </a:graphicData>
                  </a:graphic>
                </wp:inline>
              </w:drawing>
            </w:r>
          </w:p>
        </w:tc>
        <w:tc>
          <w:tcPr>
            <w:tcW w:w="1254" w:type="dxa"/>
          </w:tcPr>
          <w:p w14:paraId="363B7FF1" w14:textId="77777777" w:rsidR="00D34E06" w:rsidRDefault="00D34E06">
            <w:pPr>
              <w:rPr>
                <w:rFonts w:ascii="Times New Roman" w:eastAsia="Times New Roman" w:hAnsi="Times New Roman" w:cs="Times New Roman"/>
              </w:rPr>
            </w:pPr>
          </w:p>
        </w:tc>
        <w:tc>
          <w:tcPr>
            <w:tcW w:w="1245" w:type="dxa"/>
          </w:tcPr>
          <w:p w14:paraId="23A82050" w14:textId="77777777" w:rsidR="00D34E06" w:rsidRDefault="00D34E06">
            <w:pPr>
              <w:rPr>
                <w:rFonts w:ascii="Times New Roman" w:eastAsia="Times New Roman" w:hAnsi="Times New Roman" w:cs="Times New Roman"/>
              </w:rPr>
            </w:pPr>
          </w:p>
        </w:tc>
        <w:tc>
          <w:tcPr>
            <w:tcW w:w="1934" w:type="dxa"/>
          </w:tcPr>
          <w:p w14:paraId="03EC55CA" w14:textId="77777777" w:rsidR="00D34E06" w:rsidRDefault="00D34E06">
            <w:pPr>
              <w:rPr>
                <w:rFonts w:ascii="Times New Roman" w:eastAsia="Times New Roman" w:hAnsi="Times New Roman" w:cs="Times New Roman"/>
              </w:rPr>
            </w:pPr>
          </w:p>
        </w:tc>
        <w:tc>
          <w:tcPr>
            <w:tcW w:w="1788" w:type="dxa"/>
          </w:tcPr>
          <w:p w14:paraId="1CA3C6C1" w14:textId="77777777" w:rsidR="00D34E06" w:rsidRDefault="00D34E06">
            <w:pPr>
              <w:rPr>
                <w:rFonts w:ascii="Times New Roman" w:eastAsia="Times New Roman" w:hAnsi="Times New Roman" w:cs="Times New Roman"/>
              </w:rPr>
            </w:pPr>
          </w:p>
        </w:tc>
      </w:tr>
      <w:tr w:rsidR="00D34E06" w14:paraId="4DDB8169" w14:textId="77777777" w:rsidTr="00A914FA">
        <w:tc>
          <w:tcPr>
            <w:tcW w:w="3139" w:type="dxa"/>
          </w:tcPr>
          <w:p w14:paraId="49528C7D" w14:textId="77777777" w:rsidR="00D34E06" w:rsidRDefault="009576EF">
            <w:pPr>
              <w:rPr>
                <w:rFonts w:ascii="Times New Roman" w:eastAsia="Times New Roman" w:hAnsi="Times New Roman" w:cs="Times New Roman"/>
              </w:rPr>
            </w:pPr>
            <w:r>
              <w:rPr>
                <w:rFonts w:ascii="Times New Roman" w:eastAsia="Times New Roman" w:hAnsi="Times New Roman" w:cs="Times New Roman"/>
              </w:rPr>
              <w:t>By the main entrance</w:t>
            </w:r>
          </w:p>
          <w:p w14:paraId="7EE47930" w14:textId="77777777" w:rsidR="00D34E06" w:rsidRDefault="009576EF">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7CED872" wp14:editId="15525161">
                  <wp:extent cx="1801839" cy="1089325"/>
                  <wp:effectExtent l="0" t="0" r="0" b="0"/>
                  <wp:docPr id="38" name="image3.png" descr="A group of people outside of a building&#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png" descr="A group of people outside of a building&#10;&#10;Description automatically generated with medium confidence"/>
                          <pic:cNvPicPr preferRelativeResize="0"/>
                        </pic:nvPicPr>
                        <pic:blipFill>
                          <a:blip r:embed="rId15"/>
                          <a:srcRect/>
                          <a:stretch>
                            <a:fillRect/>
                          </a:stretch>
                        </pic:blipFill>
                        <pic:spPr>
                          <a:xfrm>
                            <a:off x="0" y="0"/>
                            <a:ext cx="1801839" cy="1089325"/>
                          </a:xfrm>
                          <a:prstGeom prst="rect">
                            <a:avLst/>
                          </a:prstGeom>
                          <a:ln/>
                        </pic:spPr>
                      </pic:pic>
                    </a:graphicData>
                  </a:graphic>
                </wp:inline>
              </w:drawing>
            </w:r>
          </w:p>
        </w:tc>
        <w:tc>
          <w:tcPr>
            <w:tcW w:w="1254" w:type="dxa"/>
          </w:tcPr>
          <w:p w14:paraId="1E0A2837" w14:textId="77777777" w:rsidR="00D34E06" w:rsidRDefault="00D34E06">
            <w:pPr>
              <w:rPr>
                <w:rFonts w:ascii="Times New Roman" w:eastAsia="Times New Roman" w:hAnsi="Times New Roman" w:cs="Times New Roman"/>
              </w:rPr>
            </w:pPr>
          </w:p>
        </w:tc>
        <w:tc>
          <w:tcPr>
            <w:tcW w:w="1245" w:type="dxa"/>
          </w:tcPr>
          <w:p w14:paraId="06B5908A" w14:textId="77777777" w:rsidR="00D34E06" w:rsidRDefault="00D34E06">
            <w:pPr>
              <w:rPr>
                <w:rFonts w:ascii="Times New Roman" w:eastAsia="Times New Roman" w:hAnsi="Times New Roman" w:cs="Times New Roman"/>
              </w:rPr>
            </w:pPr>
          </w:p>
        </w:tc>
        <w:tc>
          <w:tcPr>
            <w:tcW w:w="1934" w:type="dxa"/>
          </w:tcPr>
          <w:p w14:paraId="7E76A757" w14:textId="77777777" w:rsidR="00D34E06" w:rsidRDefault="00D34E06">
            <w:pPr>
              <w:rPr>
                <w:rFonts w:ascii="Times New Roman" w:eastAsia="Times New Roman" w:hAnsi="Times New Roman" w:cs="Times New Roman"/>
              </w:rPr>
            </w:pPr>
          </w:p>
        </w:tc>
        <w:tc>
          <w:tcPr>
            <w:tcW w:w="1788" w:type="dxa"/>
          </w:tcPr>
          <w:p w14:paraId="28FEB110" w14:textId="77777777" w:rsidR="00D34E06" w:rsidRDefault="00D34E06">
            <w:pPr>
              <w:rPr>
                <w:rFonts w:ascii="Times New Roman" w:eastAsia="Times New Roman" w:hAnsi="Times New Roman" w:cs="Times New Roman"/>
              </w:rPr>
            </w:pPr>
          </w:p>
        </w:tc>
      </w:tr>
    </w:tbl>
    <w:p w14:paraId="790087BC" w14:textId="77777777" w:rsidR="00D34E06" w:rsidRDefault="00D34E06">
      <w:pPr>
        <w:rPr>
          <w:rFonts w:ascii="Times New Roman" w:eastAsia="Times New Roman" w:hAnsi="Times New Roman" w:cs="Times New Roman"/>
        </w:rPr>
      </w:pPr>
    </w:p>
    <w:p w14:paraId="24643B66" w14:textId="77777777" w:rsidR="00D34E06" w:rsidRDefault="009576EF">
      <w:pPr>
        <w:ind w:left="-14"/>
        <w:rPr>
          <w:rFonts w:ascii="Times New Roman" w:eastAsia="Times New Roman" w:hAnsi="Times New Roman" w:cs="Times New Roman"/>
          <w:b/>
          <w:sz w:val="28"/>
          <w:szCs w:val="28"/>
        </w:rPr>
      </w:pPr>
      <w:r>
        <w:rPr>
          <w:rFonts w:ascii="Times New Roman" w:eastAsia="Times New Roman" w:hAnsi="Times New Roman" w:cs="Times New Roman"/>
          <w:b/>
          <w:sz w:val="28"/>
          <w:szCs w:val="28"/>
        </w:rPr>
        <w:t>Frame for answering the letter/proposal:</w:t>
      </w:r>
    </w:p>
    <w:p w14:paraId="34477486" w14:textId="77777777" w:rsidR="00D34E06" w:rsidRDefault="00D34E06">
      <w:pPr>
        <w:ind w:left="-14"/>
        <w:rPr>
          <w:rFonts w:ascii="Times New Roman" w:eastAsia="Times New Roman" w:hAnsi="Times New Roman" w:cs="Times New Roman"/>
          <w:b/>
          <w:sz w:val="28"/>
          <w:szCs w:val="28"/>
        </w:rPr>
      </w:pPr>
    </w:p>
    <w:p w14:paraId="344E028F" w14:textId="77777777" w:rsidR="00D34E06" w:rsidRDefault="009576EF">
      <w:pPr>
        <w:ind w:left="360"/>
        <w:rPr>
          <w:rFonts w:ascii="Times New Roman" w:eastAsia="Times New Roman" w:hAnsi="Times New Roman" w:cs="Times New Roman"/>
        </w:rPr>
      </w:pPr>
      <w:r>
        <w:rPr>
          <w:rFonts w:ascii="Times New Roman" w:eastAsia="Times New Roman" w:hAnsi="Times New Roman" w:cs="Times New Roman"/>
        </w:rPr>
        <w:t>Dear ______________,</w:t>
      </w:r>
    </w:p>
    <w:p w14:paraId="2FC50589" w14:textId="77777777" w:rsidR="00D34E06" w:rsidRDefault="00D34E06">
      <w:pPr>
        <w:ind w:left="360"/>
        <w:rPr>
          <w:rFonts w:ascii="Times New Roman" w:eastAsia="Times New Roman" w:hAnsi="Times New Roman" w:cs="Times New Roman"/>
        </w:rPr>
      </w:pPr>
    </w:p>
    <w:p w14:paraId="34722D97" w14:textId="77777777" w:rsidR="00D34E06" w:rsidRDefault="009576EF">
      <w:pPr>
        <w:ind w:left="360"/>
        <w:rPr>
          <w:rFonts w:ascii="Times New Roman" w:eastAsia="Times New Roman" w:hAnsi="Times New Roman" w:cs="Times New Roman"/>
        </w:rPr>
      </w:pPr>
      <w:r>
        <w:rPr>
          <w:rFonts w:ascii="Times New Roman" w:eastAsia="Times New Roman" w:hAnsi="Times New Roman" w:cs="Times New Roman"/>
        </w:rPr>
        <w:t>Here is how we ranked each location for a recycling bin:</w:t>
      </w:r>
    </w:p>
    <w:p w14:paraId="1B4BC503" w14:textId="77777777" w:rsidR="00D34E06" w:rsidRDefault="00D34E06">
      <w:pPr>
        <w:ind w:left="360"/>
        <w:rPr>
          <w:rFonts w:ascii="Times New Roman" w:eastAsia="Times New Roman" w:hAnsi="Times New Roman" w:cs="Times New Roman"/>
        </w:rPr>
      </w:pPr>
    </w:p>
    <w:p w14:paraId="44D1BEAF" w14:textId="77777777" w:rsidR="00D34E06" w:rsidRDefault="009576EF">
      <w:pPr>
        <w:ind w:left="360"/>
        <w:rPr>
          <w:rFonts w:ascii="Times New Roman" w:eastAsia="Times New Roman" w:hAnsi="Times New Roman" w:cs="Times New Roman"/>
        </w:rPr>
      </w:pPr>
      <w:r>
        <w:rPr>
          <w:rFonts w:ascii="Times New Roman" w:eastAsia="Times New Roman" w:hAnsi="Times New Roman" w:cs="Times New Roman"/>
        </w:rPr>
        <w:t>#1 ____________________</w:t>
      </w:r>
    </w:p>
    <w:p w14:paraId="3D8D1B10" w14:textId="77777777" w:rsidR="00D34E06" w:rsidRDefault="009576EF">
      <w:pPr>
        <w:ind w:left="360"/>
        <w:rPr>
          <w:rFonts w:ascii="Times New Roman" w:eastAsia="Times New Roman" w:hAnsi="Times New Roman" w:cs="Times New Roman"/>
        </w:rPr>
      </w:pPr>
      <w:r>
        <w:rPr>
          <w:rFonts w:ascii="Times New Roman" w:eastAsia="Times New Roman" w:hAnsi="Times New Roman" w:cs="Times New Roman"/>
        </w:rPr>
        <w:t>#2 ____________________</w:t>
      </w:r>
    </w:p>
    <w:p w14:paraId="69540655" w14:textId="77777777" w:rsidR="00D34E06" w:rsidRDefault="009576EF">
      <w:pPr>
        <w:ind w:left="360"/>
        <w:rPr>
          <w:rFonts w:ascii="Times New Roman" w:eastAsia="Times New Roman" w:hAnsi="Times New Roman" w:cs="Times New Roman"/>
        </w:rPr>
      </w:pPr>
      <w:r>
        <w:rPr>
          <w:rFonts w:ascii="Times New Roman" w:eastAsia="Times New Roman" w:hAnsi="Times New Roman" w:cs="Times New Roman"/>
        </w:rPr>
        <w:t>#3 ____________________</w:t>
      </w:r>
    </w:p>
    <w:p w14:paraId="5783DCB2" w14:textId="77777777" w:rsidR="00D34E06" w:rsidRDefault="009576EF">
      <w:pPr>
        <w:ind w:left="360"/>
        <w:rPr>
          <w:rFonts w:ascii="Times New Roman" w:eastAsia="Times New Roman" w:hAnsi="Times New Roman" w:cs="Times New Roman"/>
        </w:rPr>
      </w:pPr>
      <w:r>
        <w:rPr>
          <w:rFonts w:ascii="Times New Roman" w:eastAsia="Times New Roman" w:hAnsi="Times New Roman" w:cs="Times New Roman"/>
        </w:rPr>
        <w:t>#4 ____________________</w:t>
      </w:r>
    </w:p>
    <w:p w14:paraId="78B66F21" w14:textId="77777777" w:rsidR="00D34E06" w:rsidRDefault="009576EF">
      <w:pPr>
        <w:ind w:left="360"/>
        <w:rPr>
          <w:rFonts w:ascii="Times New Roman" w:eastAsia="Times New Roman" w:hAnsi="Times New Roman" w:cs="Times New Roman"/>
        </w:rPr>
      </w:pPr>
      <w:r>
        <w:rPr>
          <w:rFonts w:ascii="Times New Roman" w:eastAsia="Times New Roman" w:hAnsi="Times New Roman" w:cs="Times New Roman"/>
        </w:rPr>
        <w:t>#5 ____________________</w:t>
      </w:r>
    </w:p>
    <w:p w14:paraId="09D2365C" w14:textId="77777777" w:rsidR="00D34E06" w:rsidRDefault="00D34E06">
      <w:pPr>
        <w:ind w:left="360"/>
        <w:rPr>
          <w:rFonts w:ascii="Times New Roman" w:eastAsia="Times New Roman" w:hAnsi="Times New Roman" w:cs="Times New Roman"/>
        </w:rPr>
      </w:pPr>
    </w:p>
    <w:p w14:paraId="607C1427" w14:textId="77777777" w:rsidR="00D34E06" w:rsidRDefault="009576EF">
      <w:pPr>
        <w:ind w:left="360"/>
        <w:rPr>
          <w:rFonts w:ascii="Times New Roman" w:eastAsia="Times New Roman" w:hAnsi="Times New Roman" w:cs="Times New Roman"/>
        </w:rPr>
      </w:pPr>
      <w:r>
        <w:rPr>
          <w:rFonts w:ascii="Times New Roman" w:eastAsia="Times New Roman" w:hAnsi="Times New Roman" w:cs="Times New Roman"/>
        </w:rPr>
        <w:t xml:space="preserve">We think you should put your new recycling bin ________________.  We based our decision on the following criteria:   ___________________________________, </w:t>
      </w:r>
    </w:p>
    <w:p w14:paraId="131E06DE" w14:textId="77777777" w:rsidR="00D34E06" w:rsidRDefault="009576EF">
      <w:pPr>
        <w:ind w:left="360"/>
        <w:rPr>
          <w:rFonts w:ascii="Times New Roman" w:eastAsia="Times New Roman" w:hAnsi="Times New Roman" w:cs="Times New Roman"/>
        </w:rPr>
      </w:pPr>
      <w:r>
        <w:rPr>
          <w:rFonts w:ascii="Times New Roman" w:eastAsia="Times New Roman" w:hAnsi="Times New Roman" w:cs="Times New Roman"/>
        </w:rPr>
        <w:t xml:space="preserve">________________________________________________________________, </w:t>
      </w:r>
    </w:p>
    <w:p w14:paraId="01FA3F4E" w14:textId="77777777" w:rsidR="00D34E06" w:rsidRDefault="009576EF">
      <w:pPr>
        <w:ind w:left="360"/>
        <w:rPr>
          <w:rFonts w:ascii="Times New Roman" w:eastAsia="Times New Roman" w:hAnsi="Times New Roman" w:cs="Times New Roman"/>
        </w:rPr>
      </w:pPr>
      <w:r>
        <w:rPr>
          <w:rFonts w:ascii="Times New Roman" w:eastAsia="Times New Roman" w:hAnsi="Times New Roman" w:cs="Times New Roman"/>
        </w:rPr>
        <w:t>and ______________________________</w:t>
      </w:r>
      <w:r>
        <w:rPr>
          <w:rFonts w:ascii="Times New Roman" w:eastAsia="Times New Roman" w:hAnsi="Times New Roman" w:cs="Times New Roman"/>
        </w:rPr>
        <w:t>_______________________________.</w:t>
      </w:r>
    </w:p>
    <w:p w14:paraId="785B3FD7" w14:textId="77777777" w:rsidR="00D34E06" w:rsidRDefault="009576EF">
      <w:pPr>
        <w:ind w:left="360"/>
        <w:rPr>
          <w:rFonts w:ascii="Times New Roman" w:eastAsia="Times New Roman" w:hAnsi="Times New Roman" w:cs="Times New Roman"/>
        </w:rPr>
      </w:pPr>
      <w:r>
        <w:rPr>
          <w:rFonts w:ascii="Times New Roman" w:eastAsia="Times New Roman" w:hAnsi="Times New Roman" w:cs="Times New Roman"/>
        </w:rPr>
        <w:t>This recycling location is the best choice because _________________________</w:t>
      </w:r>
    </w:p>
    <w:p w14:paraId="5FAD1743" w14:textId="77777777" w:rsidR="00D34E06" w:rsidRDefault="009576EF">
      <w:pPr>
        <w:ind w:left="360"/>
        <w:rPr>
          <w:rFonts w:ascii="Times New Roman" w:eastAsia="Times New Roman" w:hAnsi="Times New Roman" w:cs="Times New Roman"/>
        </w:rPr>
      </w:pPr>
      <w:r>
        <w:rPr>
          <w:rFonts w:ascii="Times New Roman" w:eastAsia="Times New Roman" w:hAnsi="Times New Roman" w:cs="Times New Roman"/>
        </w:rPr>
        <w:t>_________________________________________________________________.</w:t>
      </w:r>
    </w:p>
    <w:p w14:paraId="0E62555C" w14:textId="77777777" w:rsidR="00D34E06" w:rsidRDefault="00D34E06">
      <w:pPr>
        <w:ind w:left="360"/>
        <w:rPr>
          <w:rFonts w:ascii="Times New Roman" w:eastAsia="Times New Roman" w:hAnsi="Times New Roman" w:cs="Times New Roman"/>
        </w:rPr>
      </w:pPr>
    </w:p>
    <w:p w14:paraId="6D71731A" w14:textId="77777777" w:rsidR="00D34E06" w:rsidRDefault="009576EF">
      <w:pPr>
        <w:ind w:left="360"/>
        <w:rPr>
          <w:rFonts w:ascii="Times New Roman" w:eastAsia="Times New Roman" w:hAnsi="Times New Roman" w:cs="Times New Roman"/>
        </w:rPr>
      </w:pPr>
      <w:r>
        <w:rPr>
          <w:rFonts w:ascii="Times New Roman" w:eastAsia="Times New Roman" w:hAnsi="Times New Roman" w:cs="Times New Roman"/>
        </w:rPr>
        <w:t>Thank you,</w:t>
      </w:r>
    </w:p>
    <w:p w14:paraId="34598DA1" w14:textId="77777777" w:rsidR="00D34E06" w:rsidRDefault="009576EF">
      <w:pPr>
        <w:ind w:left="360"/>
        <w:rPr>
          <w:rFonts w:ascii="Times New Roman" w:eastAsia="Times New Roman" w:hAnsi="Times New Roman" w:cs="Times New Roman"/>
        </w:rPr>
      </w:pPr>
      <w:r>
        <w:br w:type="page"/>
      </w:r>
    </w:p>
    <w:p w14:paraId="6A9B2397" w14:textId="77777777" w:rsidR="00D34E06" w:rsidRDefault="00D34E06">
      <w:pPr>
        <w:ind w:left="360"/>
        <w:rPr>
          <w:rFonts w:ascii="Times New Roman" w:eastAsia="Times New Roman" w:hAnsi="Times New Roman" w:cs="Times New Roman"/>
        </w:rPr>
      </w:pPr>
    </w:p>
    <w:p w14:paraId="5CB14A58" w14:textId="77777777" w:rsidR="00D34E06" w:rsidRDefault="009576EF">
      <w:pPr>
        <w:ind w:left="-14"/>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Social Studies Standards: </w:t>
      </w:r>
    </w:p>
    <w:p w14:paraId="187E00CA" w14:textId="77777777" w:rsidR="00D34E06" w:rsidRDefault="009576EF">
      <w:pPr>
        <w:ind w:left="-14"/>
        <w:rPr>
          <w:rFonts w:ascii="Times New Roman" w:eastAsia="Times New Roman" w:hAnsi="Times New Roman" w:cs="Times New Roman"/>
        </w:rPr>
      </w:pPr>
      <w:r>
        <w:rPr>
          <w:rFonts w:ascii="Times New Roman" w:eastAsia="Times New Roman" w:hAnsi="Times New Roman" w:cs="Times New Roman"/>
          <w:b/>
        </w:rPr>
        <w:t xml:space="preserve">SS.E.1 </w:t>
      </w:r>
      <w:r>
        <w:rPr>
          <w:rFonts w:ascii="Times New Roman" w:eastAsia="Times New Roman" w:hAnsi="Times New Roman" w:cs="Times New Roman"/>
        </w:rPr>
        <w:t>Basic Economics</w:t>
      </w:r>
    </w:p>
    <w:p w14:paraId="34F111A9" w14:textId="77777777" w:rsidR="00D34E06" w:rsidRDefault="009576EF">
      <w:pPr>
        <w:ind w:left="-14"/>
        <w:rPr>
          <w:rFonts w:ascii="Times New Roman" w:eastAsia="Times New Roman" w:hAnsi="Times New Roman" w:cs="Times New Roman"/>
        </w:rPr>
      </w:pPr>
      <w:r>
        <w:rPr>
          <w:rFonts w:ascii="Times New Roman" w:eastAsia="Times New Roman" w:hAnsi="Times New Roman" w:cs="Times New Roman"/>
          <w:b/>
        </w:rPr>
        <w:t>SS.C.2</w:t>
      </w:r>
      <w:r>
        <w:rPr>
          <w:rFonts w:ascii="Times New Roman" w:eastAsia="Times New Roman" w:hAnsi="Times New Roman" w:cs="Times New Roman"/>
        </w:rPr>
        <w:t xml:space="preserve"> Civic r</w:t>
      </w:r>
      <w:r>
        <w:rPr>
          <w:rFonts w:ascii="Times New Roman" w:eastAsia="Times New Roman" w:hAnsi="Times New Roman" w:cs="Times New Roman"/>
        </w:rPr>
        <w:t>esponsibility</w:t>
      </w:r>
    </w:p>
    <w:p w14:paraId="1F3F56CA" w14:textId="77777777" w:rsidR="00D34E06" w:rsidRDefault="00D34E06">
      <w:pPr>
        <w:rPr>
          <w:rFonts w:ascii="Times New Roman" w:eastAsia="Times New Roman" w:hAnsi="Times New Roman" w:cs="Times New Roman"/>
          <w:b/>
          <w:sz w:val="28"/>
          <w:szCs w:val="28"/>
        </w:rPr>
      </w:pPr>
    </w:p>
    <w:p w14:paraId="5BF1476B" w14:textId="77777777" w:rsidR="00D34E06" w:rsidRDefault="009576EF">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Economic concepts for review:</w:t>
      </w:r>
    </w:p>
    <w:p w14:paraId="524DAB03" w14:textId="77777777" w:rsidR="00D34E06" w:rsidRDefault="009576EF">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Opportunity cost – </w:t>
      </w:r>
      <w:r>
        <w:rPr>
          <w:rFonts w:ascii="Times New Roman" w:eastAsia="Times New Roman" w:hAnsi="Times New Roman" w:cs="Times New Roman"/>
          <w:sz w:val="28"/>
          <w:szCs w:val="28"/>
        </w:rPr>
        <w:t xml:space="preserve">The </w:t>
      </w:r>
      <w:proofErr w:type="gramStart"/>
      <w:r>
        <w:rPr>
          <w:rFonts w:ascii="Times New Roman" w:eastAsia="Times New Roman" w:hAnsi="Times New Roman" w:cs="Times New Roman"/>
          <w:sz w:val="28"/>
          <w:szCs w:val="28"/>
        </w:rPr>
        <w:t>second best</w:t>
      </w:r>
      <w:proofErr w:type="gramEnd"/>
      <w:r>
        <w:rPr>
          <w:rFonts w:ascii="Times New Roman" w:eastAsia="Times New Roman" w:hAnsi="Times New Roman" w:cs="Times New Roman"/>
          <w:sz w:val="28"/>
          <w:szCs w:val="28"/>
        </w:rPr>
        <w:t xml:space="preserve"> choice</w:t>
      </w:r>
    </w:p>
    <w:p w14:paraId="08A67573" w14:textId="77777777" w:rsidR="00D34E06" w:rsidRDefault="009576EF">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Goods – </w:t>
      </w:r>
      <w:r>
        <w:rPr>
          <w:rFonts w:ascii="Times New Roman" w:eastAsia="Times New Roman" w:hAnsi="Times New Roman" w:cs="Times New Roman"/>
          <w:sz w:val="28"/>
          <w:szCs w:val="28"/>
        </w:rPr>
        <w:t>Something that you use</w:t>
      </w:r>
    </w:p>
    <w:p w14:paraId="74F46AB5" w14:textId="77777777" w:rsidR="00D34E06" w:rsidRDefault="009576EF">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Services – </w:t>
      </w:r>
      <w:r>
        <w:rPr>
          <w:rFonts w:ascii="Times New Roman" w:eastAsia="Times New Roman" w:hAnsi="Times New Roman" w:cs="Times New Roman"/>
          <w:sz w:val="28"/>
          <w:szCs w:val="28"/>
        </w:rPr>
        <w:t>Something that someone does for you</w:t>
      </w:r>
    </w:p>
    <w:p w14:paraId="5FAE88DB" w14:textId="77777777" w:rsidR="00D34E06" w:rsidRDefault="009576EF">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Buyers – </w:t>
      </w:r>
      <w:r>
        <w:rPr>
          <w:rFonts w:ascii="Times New Roman" w:eastAsia="Times New Roman" w:hAnsi="Times New Roman" w:cs="Times New Roman"/>
          <w:sz w:val="28"/>
          <w:szCs w:val="28"/>
        </w:rPr>
        <w:t>People who buy goods or services</w:t>
      </w:r>
    </w:p>
    <w:p w14:paraId="45C51100" w14:textId="77777777" w:rsidR="00D34E06" w:rsidRDefault="009576EF">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Sellers – </w:t>
      </w:r>
      <w:r>
        <w:rPr>
          <w:rFonts w:ascii="Times New Roman" w:eastAsia="Times New Roman" w:hAnsi="Times New Roman" w:cs="Times New Roman"/>
          <w:sz w:val="28"/>
          <w:szCs w:val="28"/>
        </w:rPr>
        <w:t>People who sell goods or services</w:t>
      </w:r>
    </w:p>
    <w:p w14:paraId="342A05DE" w14:textId="77777777" w:rsidR="00D34E06" w:rsidRDefault="009576EF">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Producers – </w:t>
      </w:r>
      <w:r>
        <w:rPr>
          <w:rFonts w:ascii="Times New Roman" w:eastAsia="Times New Roman" w:hAnsi="Times New Roman" w:cs="Times New Roman"/>
          <w:sz w:val="28"/>
          <w:szCs w:val="28"/>
        </w:rPr>
        <w:t>People who create and supply goods or services</w:t>
      </w:r>
    </w:p>
    <w:p w14:paraId="4B2FD975" w14:textId="77777777" w:rsidR="00D34E06" w:rsidRDefault="00D34E06">
      <w:pPr>
        <w:rPr>
          <w:rFonts w:ascii="Times New Roman" w:eastAsia="Times New Roman" w:hAnsi="Times New Roman" w:cs="Times New Roman"/>
          <w:b/>
          <w:sz w:val="28"/>
          <w:szCs w:val="28"/>
        </w:rPr>
      </w:pPr>
    </w:p>
    <w:p w14:paraId="05B6461C" w14:textId="77777777" w:rsidR="00D34E06" w:rsidRDefault="00D34E06">
      <w:pPr>
        <w:widowControl w:val="0"/>
        <w:rPr>
          <w:rFonts w:ascii="Times New Roman" w:eastAsia="Times New Roman" w:hAnsi="Times New Roman" w:cs="Times New Roman"/>
          <w:b/>
          <w:sz w:val="28"/>
          <w:szCs w:val="28"/>
        </w:rPr>
      </w:pPr>
    </w:p>
    <w:p w14:paraId="3CAC432A" w14:textId="77777777" w:rsidR="00D34E06" w:rsidRDefault="009576EF">
      <w:pPr>
        <w:widowControl w:val="0"/>
        <w:rPr>
          <w:rFonts w:ascii="Times New Roman" w:eastAsia="Times New Roman" w:hAnsi="Times New Roman" w:cs="Times New Roman"/>
          <w:b/>
        </w:rPr>
      </w:pPr>
      <w:r>
        <w:rPr>
          <w:rFonts w:ascii="Times New Roman" w:eastAsia="Times New Roman" w:hAnsi="Times New Roman" w:cs="Times New Roman"/>
          <w:b/>
        </w:rPr>
        <w:t>English/Language Arts Standards:</w:t>
      </w:r>
    </w:p>
    <w:p w14:paraId="3799756E" w14:textId="77777777" w:rsidR="00D34E06" w:rsidRDefault="009576EF">
      <w:pPr>
        <w:widowControl w:val="0"/>
        <w:rPr>
          <w:rFonts w:ascii="Times New Roman" w:eastAsia="Times New Roman" w:hAnsi="Times New Roman" w:cs="Times New Roman"/>
        </w:rPr>
      </w:pPr>
      <w:r>
        <w:rPr>
          <w:rFonts w:ascii="Times New Roman" w:eastAsia="Times New Roman" w:hAnsi="Times New Roman" w:cs="Times New Roman"/>
          <w:b/>
        </w:rPr>
        <w:t>LAFS.RI.1.1</w:t>
      </w:r>
      <w:r>
        <w:rPr>
          <w:rFonts w:ascii="Times New Roman" w:eastAsia="Times New Roman" w:hAnsi="Times New Roman" w:cs="Times New Roman"/>
        </w:rPr>
        <w:t xml:space="preserve"> Ask and answer questions about key details in a text.</w:t>
      </w:r>
    </w:p>
    <w:p w14:paraId="153AC844" w14:textId="77777777" w:rsidR="00D34E06" w:rsidRDefault="009576EF">
      <w:pPr>
        <w:widowControl w:val="0"/>
        <w:rPr>
          <w:rFonts w:ascii="Times New Roman" w:eastAsia="Times New Roman" w:hAnsi="Times New Roman" w:cs="Times New Roman"/>
        </w:rPr>
      </w:pPr>
      <w:r>
        <w:rPr>
          <w:rFonts w:ascii="Times New Roman" w:eastAsia="Times New Roman" w:hAnsi="Times New Roman" w:cs="Times New Roman"/>
          <w:b/>
        </w:rPr>
        <w:t>LAFS.RI.3.7</w:t>
      </w:r>
      <w:r>
        <w:rPr>
          <w:rFonts w:ascii="Times New Roman" w:eastAsia="Times New Roman" w:hAnsi="Times New Roman" w:cs="Times New Roman"/>
        </w:rPr>
        <w:t xml:space="preserve"> Use illustrations and details in a text to describ</w:t>
      </w:r>
      <w:r>
        <w:rPr>
          <w:rFonts w:ascii="Times New Roman" w:eastAsia="Times New Roman" w:hAnsi="Times New Roman" w:cs="Times New Roman"/>
        </w:rPr>
        <w:t>e its key details.</w:t>
      </w:r>
    </w:p>
    <w:p w14:paraId="0B21A13D" w14:textId="77777777" w:rsidR="00D34E06" w:rsidRDefault="009576EF">
      <w:pPr>
        <w:widowControl w:val="0"/>
        <w:rPr>
          <w:rFonts w:ascii="Times" w:eastAsia="Times" w:hAnsi="Times" w:cs="Times"/>
        </w:rPr>
      </w:pPr>
      <w:r>
        <w:rPr>
          <w:rFonts w:ascii="Times New Roman" w:eastAsia="Times New Roman" w:hAnsi="Times New Roman" w:cs="Times New Roman"/>
          <w:b/>
        </w:rPr>
        <w:t>LAFS.W.3.8</w:t>
      </w:r>
      <w:r>
        <w:rPr>
          <w:rFonts w:ascii="Times New Roman" w:eastAsia="Times New Roman" w:hAnsi="Times New Roman" w:cs="Times New Roman"/>
        </w:rPr>
        <w:t xml:space="preserve"> </w:t>
      </w:r>
      <w:r>
        <w:rPr>
          <w:rFonts w:ascii="Times" w:eastAsia="Times" w:hAnsi="Times" w:cs="Times"/>
        </w:rPr>
        <w:t>With guidance and support from adults, recall information from experiences or gather information from provided sources to answer a question.</w:t>
      </w:r>
    </w:p>
    <w:p w14:paraId="24334E0B" w14:textId="77777777" w:rsidR="00D34E06" w:rsidRDefault="009576EF">
      <w:pPr>
        <w:widowControl w:val="0"/>
        <w:rPr>
          <w:rFonts w:ascii="Times New Roman" w:eastAsia="Times New Roman" w:hAnsi="Times New Roman" w:cs="Times New Roman"/>
        </w:rPr>
      </w:pPr>
      <w:r>
        <w:rPr>
          <w:rFonts w:ascii="Times New Roman" w:eastAsia="Times New Roman" w:hAnsi="Times New Roman" w:cs="Times New Roman"/>
          <w:b/>
        </w:rPr>
        <w:t>LAFS.SL.1.1</w:t>
      </w:r>
      <w:r>
        <w:rPr>
          <w:rFonts w:ascii="Times New Roman" w:eastAsia="Times New Roman" w:hAnsi="Times New Roman" w:cs="Times New Roman"/>
        </w:rPr>
        <w:t xml:space="preserve"> Participate in collaborative conversations with diverse partners about </w:t>
      </w:r>
      <w:r>
        <w:rPr>
          <w:rFonts w:ascii="Times New Roman" w:eastAsia="Times New Roman" w:hAnsi="Times New Roman" w:cs="Times New Roman"/>
          <w:i/>
        </w:rPr>
        <w:t>gr</w:t>
      </w:r>
      <w:r>
        <w:rPr>
          <w:rFonts w:ascii="Times New Roman" w:eastAsia="Times New Roman" w:hAnsi="Times New Roman" w:cs="Times New Roman"/>
          <w:i/>
        </w:rPr>
        <w:t xml:space="preserve">ade 1 topics and texts </w:t>
      </w:r>
      <w:r>
        <w:rPr>
          <w:rFonts w:ascii="Times New Roman" w:eastAsia="Times New Roman" w:hAnsi="Times New Roman" w:cs="Times New Roman"/>
        </w:rPr>
        <w:t>with peers and adults in small and larger groups.</w:t>
      </w:r>
    </w:p>
    <w:p w14:paraId="5F45CE44" w14:textId="77777777" w:rsidR="00D34E06" w:rsidRDefault="009576EF">
      <w:pPr>
        <w:widowControl w:val="0"/>
        <w:rPr>
          <w:rFonts w:ascii="Times New Roman" w:eastAsia="Times New Roman" w:hAnsi="Times New Roman" w:cs="Times New Roman"/>
        </w:rPr>
      </w:pPr>
      <w:r>
        <w:rPr>
          <w:rFonts w:ascii="Times New Roman" w:eastAsia="Times New Roman" w:hAnsi="Times New Roman" w:cs="Times New Roman"/>
        </w:rPr>
        <w:t>a. Follow agreed-upon rules for discussions (e.g., listening to others with care, speaking one at a time about the topics and texts under discussion).</w:t>
      </w:r>
    </w:p>
    <w:p w14:paraId="1406F17B" w14:textId="77777777" w:rsidR="00D34E06" w:rsidRDefault="009576EF">
      <w:pPr>
        <w:widowControl w:val="0"/>
        <w:rPr>
          <w:rFonts w:ascii="Times New Roman" w:eastAsia="Times New Roman" w:hAnsi="Times New Roman" w:cs="Times New Roman"/>
        </w:rPr>
      </w:pPr>
      <w:r>
        <w:rPr>
          <w:rFonts w:ascii="Times New Roman" w:eastAsia="Times New Roman" w:hAnsi="Times New Roman" w:cs="Times New Roman"/>
        </w:rPr>
        <w:t>b. Build on others’ talk in conversations by responding to the comments of others through multiple exchan</w:t>
      </w:r>
      <w:r>
        <w:rPr>
          <w:rFonts w:ascii="Times New Roman" w:eastAsia="Times New Roman" w:hAnsi="Times New Roman" w:cs="Times New Roman"/>
        </w:rPr>
        <w:t>ges.</w:t>
      </w:r>
    </w:p>
    <w:p w14:paraId="696AA8F0" w14:textId="77777777" w:rsidR="00D34E06" w:rsidRDefault="009576EF">
      <w:pPr>
        <w:widowControl w:val="0"/>
        <w:rPr>
          <w:rFonts w:ascii="Times New Roman" w:eastAsia="Times New Roman" w:hAnsi="Times New Roman" w:cs="Times New Roman"/>
        </w:rPr>
      </w:pPr>
      <w:r>
        <w:rPr>
          <w:rFonts w:ascii="Times New Roman" w:eastAsia="Times New Roman" w:hAnsi="Times New Roman" w:cs="Times New Roman"/>
        </w:rPr>
        <w:t>c. Ask questions to clear up any confusion about the topics and texts under discussion.</w:t>
      </w:r>
    </w:p>
    <w:p w14:paraId="3BDFF44D" w14:textId="77777777" w:rsidR="00D34E06" w:rsidRDefault="00D34E06">
      <w:pPr>
        <w:widowControl w:val="0"/>
        <w:rPr>
          <w:rFonts w:ascii="Times New Roman" w:eastAsia="Times New Roman" w:hAnsi="Times New Roman" w:cs="Times New Roman"/>
        </w:rPr>
      </w:pPr>
    </w:p>
    <w:p w14:paraId="19AC0425" w14:textId="77777777" w:rsidR="00D34E06" w:rsidRDefault="009576EF">
      <w:pPr>
        <w:widowControl w:val="0"/>
        <w:rPr>
          <w:rFonts w:ascii="Times New Roman" w:eastAsia="Times New Roman" w:hAnsi="Times New Roman" w:cs="Times New Roman"/>
          <w:b/>
        </w:rPr>
      </w:pPr>
      <w:r>
        <w:rPr>
          <w:rFonts w:ascii="Times New Roman" w:eastAsia="Times New Roman" w:hAnsi="Times New Roman" w:cs="Times New Roman"/>
          <w:b/>
          <w:sz w:val="28"/>
          <w:szCs w:val="28"/>
        </w:rPr>
        <w:t>Science</w:t>
      </w:r>
    </w:p>
    <w:p w14:paraId="7727AE91" w14:textId="77777777" w:rsidR="00D34E06" w:rsidRDefault="009576EF">
      <w:pPr>
        <w:widowControl w:val="0"/>
        <w:spacing w:after="160" w:line="256" w:lineRule="auto"/>
        <w:rPr>
          <w:rFonts w:ascii="Times New Roman" w:eastAsia="Times New Roman" w:hAnsi="Times New Roman" w:cs="Times New Roman"/>
        </w:rPr>
      </w:pPr>
      <w:hyperlink r:id="rId18">
        <w:r>
          <w:rPr>
            <w:rFonts w:ascii="Calibri" w:eastAsia="Calibri" w:hAnsi="Calibri" w:cs="Calibri"/>
          </w:rPr>
          <w:t xml:space="preserve">Big Idea 17 </w:t>
        </w:r>
      </w:hyperlink>
      <w:hyperlink r:id="rId19">
        <w:r>
          <w:rPr>
            <w:rFonts w:ascii="Calibri" w:eastAsia="Calibri" w:hAnsi="Calibri" w:cs="Calibri"/>
            <w:b/>
          </w:rPr>
          <w:t>SC.1.L.17 :</w:t>
        </w:r>
      </w:hyperlink>
      <w:hyperlink r:id="rId20">
        <w:r>
          <w:rPr>
            <w:rFonts w:ascii="Calibri" w:eastAsia="Calibri" w:hAnsi="Calibri" w:cs="Calibri"/>
          </w:rPr>
          <w:t xml:space="preserve"> Interdependence </w:t>
        </w:r>
      </w:hyperlink>
    </w:p>
    <w:sectPr w:rsidR="00D34E06">
      <w:headerReference w:type="even" r:id="rId21"/>
      <w:headerReference w:type="default" r:id="rId22"/>
      <w:pgSz w:w="12240" w:h="15840"/>
      <w:pgMar w:top="1440" w:right="1800" w:bottom="1440" w:left="180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04DAF9" w14:textId="77777777" w:rsidR="009576EF" w:rsidRDefault="009576EF">
      <w:r>
        <w:separator/>
      </w:r>
    </w:p>
  </w:endnote>
  <w:endnote w:type="continuationSeparator" w:id="0">
    <w:p w14:paraId="023D368D" w14:textId="77777777" w:rsidR="009576EF" w:rsidRDefault="009576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altName w:val="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5CCAF6" w14:textId="77777777" w:rsidR="009576EF" w:rsidRDefault="009576EF">
      <w:r>
        <w:separator/>
      </w:r>
    </w:p>
  </w:footnote>
  <w:footnote w:type="continuationSeparator" w:id="0">
    <w:p w14:paraId="16EB79BE" w14:textId="77777777" w:rsidR="009576EF" w:rsidRDefault="009576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F1CAB" w14:textId="77777777" w:rsidR="00D34E06" w:rsidRDefault="009576EF">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627BB192" w14:textId="77777777" w:rsidR="00D34E06" w:rsidRDefault="00D34E06">
    <w:pPr>
      <w:pBdr>
        <w:top w:val="nil"/>
        <w:left w:val="nil"/>
        <w:bottom w:val="nil"/>
        <w:right w:val="nil"/>
        <w:between w:val="nil"/>
      </w:pBdr>
      <w:tabs>
        <w:tab w:val="center" w:pos="4680"/>
        <w:tab w:val="right" w:pos="9360"/>
      </w:tabs>
      <w:ind w:right="360"/>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255D1" w14:textId="77777777" w:rsidR="00D34E06" w:rsidRDefault="009576EF">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9C30C9E" w14:textId="77777777" w:rsidR="00D34E06" w:rsidRDefault="009576EF">
    <w:pPr>
      <w:pBdr>
        <w:top w:val="nil"/>
        <w:left w:val="nil"/>
        <w:bottom w:val="nil"/>
        <w:right w:val="nil"/>
        <w:between w:val="nil"/>
      </w:pBdr>
      <w:tabs>
        <w:tab w:val="center" w:pos="4680"/>
        <w:tab w:val="right" w:pos="9360"/>
      </w:tabs>
      <w:ind w:right="360"/>
      <w:rPr>
        <w:color w:val="000000"/>
      </w:rPr>
    </w:pPr>
    <w:r>
      <w:rPr>
        <w:color w:val="000000"/>
      </w:rPr>
      <w:t>Recycling Bins Decision-making</w:t>
    </w:r>
  </w:p>
  <w:p w14:paraId="1AC7CD23" w14:textId="77777777" w:rsidR="00D34E06" w:rsidRDefault="00D34E06">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D6539B"/>
    <w:multiLevelType w:val="multilevel"/>
    <w:tmpl w:val="5E22D9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AC15DB2"/>
    <w:multiLevelType w:val="multilevel"/>
    <w:tmpl w:val="6688CA18"/>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31DA3DC1"/>
    <w:multiLevelType w:val="multilevel"/>
    <w:tmpl w:val="CA4411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7D443BE"/>
    <w:multiLevelType w:val="multilevel"/>
    <w:tmpl w:val="379CE2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72C96988"/>
    <w:multiLevelType w:val="multilevel"/>
    <w:tmpl w:val="BF4C7C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3"/>
  </w:num>
  <w:num w:numId="3">
    <w:abstractNumId w:val="2"/>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4E06"/>
    <w:rsid w:val="009576EF"/>
    <w:rsid w:val="00A914FA"/>
    <w:rsid w:val="00D34E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4BFF064"/>
  <w15:docId w15:val="{D455934F-617B-1F4F-ADBC-E08E06A9C3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Cambria"/>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link w:val="Heading4Char"/>
    <w:uiPriority w:val="9"/>
    <w:semiHidden/>
    <w:unhideWhenUsed/>
    <w:qFormat/>
    <w:rsid w:val="000852DD"/>
    <w:pPr>
      <w:spacing w:before="100" w:beforeAutospacing="1" w:after="100" w:afterAutospacing="1"/>
      <w:outlineLvl w:val="3"/>
    </w:pPr>
    <w:rPr>
      <w:rFonts w:ascii="Times" w:eastAsia="MS Mincho" w:hAnsi="Times" w:cs="Times New Roman"/>
      <w:b/>
      <w:bCs/>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basedOn w:val="DefaultParagraphFont"/>
    <w:uiPriority w:val="99"/>
    <w:unhideWhenUsed/>
    <w:rsid w:val="00372738"/>
    <w:rPr>
      <w:color w:val="0000FF" w:themeColor="hyperlink"/>
      <w:u w:val="single"/>
    </w:rPr>
  </w:style>
  <w:style w:type="paragraph" w:styleId="BalloonText">
    <w:name w:val="Balloon Text"/>
    <w:basedOn w:val="Normal"/>
    <w:link w:val="BalloonTextChar"/>
    <w:uiPriority w:val="99"/>
    <w:semiHidden/>
    <w:unhideWhenUsed/>
    <w:rsid w:val="0037273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72738"/>
    <w:rPr>
      <w:rFonts w:ascii="Lucida Grande" w:hAnsi="Lucida Grande" w:cs="Lucida Grande"/>
      <w:sz w:val="18"/>
      <w:szCs w:val="18"/>
    </w:rPr>
  </w:style>
  <w:style w:type="table" w:styleId="TableGrid">
    <w:name w:val="Table Grid"/>
    <w:basedOn w:val="TableNormal"/>
    <w:uiPriority w:val="59"/>
    <w:rsid w:val="000B56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51517"/>
    <w:pPr>
      <w:ind w:left="720"/>
      <w:contextualSpacing/>
    </w:pPr>
  </w:style>
  <w:style w:type="character" w:styleId="FollowedHyperlink">
    <w:name w:val="FollowedHyperlink"/>
    <w:basedOn w:val="DefaultParagraphFont"/>
    <w:uiPriority w:val="99"/>
    <w:semiHidden/>
    <w:unhideWhenUsed/>
    <w:rsid w:val="007958C0"/>
    <w:rPr>
      <w:color w:val="800080" w:themeColor="followedHyperlink"/>
      <w:u w:val="single"/>
    </w:rPr>
  </w:style>
  <w:style w:type="paragraph" w:customStyle="1" w:styleId="Default">
    <w:name w:val="Default"/>
    <w:rsid w:val="00E47235"/>
    <w:pPr>
      <w:autoSpaceDE w:val="0"/>
      <w:autoSpaceDN w:val="0"/>
      <w:adjustRightInd w:val="0"/>
    </w:pPr>
    <w:rPr>
      <w:rFonts w:ascii="Calibri" w:hAnsi="Calibri" w:cs="Calibri"/>
      <w:color w:val="000000"/>
    </w:rPr>
  </w:style>
  <w:style w:type="character" w:customStyle="1" w:styleId="Heading4Char">
    <w:name w:val="Heading 4 Char"/>
    <w:basedOn w:val="DefaultParagraphFont"/>
    <w:link w:val="Heading4"/>
    <w:uiPriority w:val="9"/>
    <w:rsid w:val="000852DD"/>
    <w:rPr>
      <w:rFonts w:ascii="Times" w:eastAsia="MS Mincho" w:hAnsi="Times" w:cs="Times New Roman"/>
      <w:b/>
      <w:bCs/>
    </w:rPr>
  </w:style>
  <w:style w:type="paragraph" w:styleId="Header">
    <w:name w:val="header"/>
    <w:basedOn w:val="Normal"/>
    <w:link w:val="HeaderChar"/>
    <w:uiPriority w:val="99"/>
    <w:unhideWhenUsed/>
    <w:rsid w:val="00F47F64"/>
    <w:pPr>
      <w:tabs>
        <w:tab w:val="center" w:pos="4680"/>
        <w:tab w:val="right" w:pos="9360"/>
      </w:tabs>
    </w:pPr>
  </w:style>
  <w:style w:type="character" w:customStyle="1" w:styleId="HeaderChar">
    <w:name w:val="Header Char"/>
    <w:basedOn w:val="DefaultParagraphFont"/>
    <w:link w:val="Header"/>
    <w:uiPriority w:val="99"/>
    <w:rsid w:val="00F47F64"/>
  </w:style>
  <w:style w:type="paragraph" w:styleId="Footer">
    <w:name w:val="footer"/>
    <w:basedOn w:val="Normal"/>
    <w:link w:val="FooterChar"/>
    <w:uiPriority w:val="99"/>
    <w:unhideWhenUsed/>
    <w:rsid w:val="00F47F64"/>
    <w:pPr>
      <w:tabs>
        <w:tab w:val="center" w:pos="4680"/>
        <w:tab w:val="right" w:pos="9360"/>
      </w:tabs>
    </w:pPr>
  </w:style>
  <w:style w:type="character" w:customStyle="1" w:styleId="FooterChar">
    <w:name w:val="Footer Char"/>
    <w:basedOn w:val="DefaultParagraphFont"/>
    <w:link w:val="Footer"/>
    <w:uiPriority w:val="99"/>
    <w:rsid w:val="00F47F64"/>
  </w:style>
  <w:style w:type="character" w:styleId="PageNumber">
    <w:name w:val="page number"/>
    <w:basedOn w:val="DefaultParagraphFont"/>
    <w:uiPriority w:val="99"/>
    <w:semiHidden/>
    <w:unhideWhenUsed/>
    <w:rsid w:val="00F47F64"/>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www.wastewiseproductsinc.com/blog/workplace/the-5-best-places-to-put-outdoor-recycling-bins/" TargetMode="External"/><Relationship Id="rId13" Type="http://schemas.openxmlformats.org/officeDocument/2006/relationships/image" Target="media/image3.png"/><Relationship Id="rId18" Type="http://schemas.openxmlformats.org/officeDocument/2006/relationships/hyperlink" Target="https://cpalms.org/public/search/Standard"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www.wastewiseproductsinc.com/blog/workplace/the-5-best-places-to-put-outdoor-recycling-bins/"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s://cpalms.org/public/search/Standard"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hyperlink" Target="https://www.readworks.org/article/Take-Care-of-Our-Planet/e24b98a5-0368-4654-8fb8-07b2119cf0cb" TargetMode="External"/><Relationship Id="rId19" Type="http://schemas.openxmlformats.org/officeDocument/2006/relationships/hyperlink" Target="https://cpalms.org/public/search/Standard" TargetMode="External"/><Relationship Id="rId4" Type="http://schemas.openxmlformats.org/officeDocument/2006/relationships/settings" Target="settings.xml"/><Relationship Id="rId9" Type="http://schemas.openxmlformats.org/officeDocument/2006/relationships/hyperlink" Target="https://www.readworks.org/article/How-Plastic-Is-Recycled/9eacd0ec-5f34-4ada-8a33-2c9e0a835655" TargetMode="External"/><Relationship Id="rId14" Type="http://schemas.openxmlformats.org/officeDocument/2006/relationships/image" Target="media/image4.png"/><Relationship Id="rId2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hlyEAxcWh6r3B9eHcp9xcNvK5pA==">AMUW2mXnj9dw6nBerzoF83ggirPMAcmPCB9uiXERM+q1NAer25aFSx45BYvVzOlcbEzZulZkW10UIqGOjcGp8eF6HkOuOzty1Hk3G0Lu1ib+YA/JJYX+7qU=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1177</Words>
  <Characters>6711</Characters>
  <Application>Microsoft Office Word</Application>
  <DocSecurity>0</DocSecurity>
  <Lines>55</Lines>
  <Paragraphs>15</Paragraphs>
  <ScaleCrop>false</ScaleCrop>
  <Company/>
  <LinksUpToDate>false</LinksUpToDate>
  <CharactersWithSpaces>7873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Information Technology</dc:creator>
  <cp:lastModifiedBy>Kozdras, Deborah</cp:lastModifiedBy>
  <cp:revision>2</cp:revision>
  <dcterms:created xsi:type="dcterms:W3CDTF">2021-12-10T18:06:00Z</dcterms:created>
  <dcterms:modified xsi:type="dcterms:W3CDTF">2021-12-10T18:06:00Z</dcterms:modified>
</cp:coreProperties>
</file>